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29" w:rsidRDefault="00B90F9F" w:rsidP="00921A29">
      <w:pPr>
        <w:widowControl/>
        <w:spacing w:line="360" w:lineRule="auto"/>
        <w:ind w:firstLine="482"/>
        <w:jc w:val="center"/>
        <w:rPr>
          <w:rFonts w:ascii="黑体" w:eastAsia="黑体" w:hAnsi="宋体"/>
          <w:sz w:val="52"/>
          <w:szCs w:val="52"/>
        </w:rPr>
      </w:pPr>
      <w:r>
        <w:rPr>
          <w:rFonts w:hint="eastAsia"/>
        </w:rPr>
        <w:t xml:space="preserve">               </w:t>
      </w:r>
      <w:r w:rsidR="00283BFB">
        <w:rPr>
          <w:rFonts w:hint="eastAsia"/>
        </w:rPr>
        <w:t xml:space="preserve">   </w:t>
      </w:r>
      <w:r w:rsidR="0017576A">
        <w:rPr>
          <w:rFonts w:hint="eastAsia"/>
        </w:rPr>
        <w:t xml:space="preserve">     </w:t>
      </w:r>
      <w:r w:rsidR="00283BFB">
        <w:rPr>
          <w:rFonts w:hint="eastAsia"/>
        </w:rPr>
        <w:t xml:space="preserve">  </w:t>
      </w:r>
      <w:r w:rsidR="00921A29">
        <w:rPr>
          <w:rFonts w:ascii="黑体" w:eastAsia="黑体" w:hAnsi="宋体" w:hint="eastAsia"/>
          <w:noProof/>
          <w:sz w:val="52"/>
          <w:szCs w:val="52"/>
        </w:rPr>
        <w:drawing>
          <wp:inline distT="0" distB="0" distL="0" distR="0">
            <wp:extent cx="5295265" cy="1036955"/>
            <wp:effectExtent l="19050" t="0" r="63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9"/>
                    <a:srcRect/>
                    <a:stretch>
                      <a:fillRect/>
                    </a:stretch>
                  </pic:blipFill>
                  <pic:spPr bwMode="auto">
                    <a:xfrm>
                      <a:off x="0" y="0"/>
                      <a:ext cx="5295265" cy="1036955"/>
                    </a:xfrm>
                    <a:prstGeom prst="rect">
                      <a:avLst/>
                    </a:prstGeom>
                    <a:noFill/>
                    <a:ln w="9525">
                      <a:noFill/>
                      <a:miter lim="800000"/>
                      <a:headEnd/>
                      <a:tailEnd/>
                    </a:ln>
                  </pic:spPr>
                </pic:pic>
              </a:graphicData>
            </a:graphic>
          </wp:inline>
        </w:drawing>
      </w:r>
    </w:p>
    <w:p w:rsidR="00921A29" w:rsidRPr="00B378C8" w:rsidRDefault="00921A29" w:rsidP="00921A29">
      <w:pPr>
        <w:widowControl/>
        <w:spacing w:line="360" w:lineRule="auto"/>
        <w:ind w:firstLine="482"/>
        <w:jc w:val="center"/>
        <w:rPr>
          <w:rFonts w:ascii="黑体" w:eastAsia="黑体" w:hAnsi="宋体"/>
          <w:b/>
          <w:sz w:val="52"/>
          <w:szCs w:val="52"/>
        </w:rPr>
      </w:pPr>
      <w:r w:rsidRPr="00B378C8">
        <w:rPr>
          <w:rFonts w:ascii="黑体" w:eastAsia="黑体" w:hAnsi="宋体" w:hint="eastAsia"/>
          <w:b/>
          <w:sz w:val="52"/>
          <w:szCs w:val="52"/>
        </w:rPr>
        <w:t>设备采购询价文件</w:t>
      </w:r>
    </w:p>
    <w:p w:rsidR="00921A29" w:rsidRPr="00B378C8" w:rsidRDefault="00921A29" w:rsidP="00921A29">
      <w:pPr>
        <w:widowControl/>
        <w:spacing w:line="360" w:lineRule="auto"/>
        <w:ind w:firstLine="482"/>
        <w:jc w:val="center"/>
        <w:rPr>
          <w:rFonts w:ascii="方正姚体" w:eastAsia="方正姚体" w:hAnsi="宋体"/>
          <w:sz w:val="36"/>
          <w:szCs w:val="36"/>
        </w:rPr>
      </w:pPr>
    </w:p>
    <w:p w:rsidR="00921A29" w:rsidRPr="00B378C8" w:rsidRDefault="00921A29" w:rsidP="00921A29">
      <w:pPr>
        <w:widowControl/>
        <w:spacing w:line="360" w:lineRule="auto"/>
        <w:ind w:leftChars="514" w:left="1079"/>
        <w:rPr>
          <w:rFonts w:ascii="黑体" w:eastAsia="黑体" w:hAnsi="宋体"/>
          <w:sz w:val="36"/>
          <w:szCs w:val="36"/>
        </w:rPr>
      </w:pPr>
      <w:r w:rsidRPr="00B378C8">
        <w:rPr>
          <w:rFonts w:ascii="黑体" w:eastAsia="黑体" w:hAnsi="宋体" w:hint="eastAsia"/>
          <w:sz w:val="36"/>
          <w:szCs w:val="36"/>
        </w:rPr>
        <w:t>项目名称：</w:t>
      </w:r>
      <w:r w:rsidR="00751FF3">
        <w:rPr>
          <w:rFonts w:ascii="黑体" w:eastAsia="黑体" w:hAnsi="宋体" w:hint="eastAsia"/>
          <w:sz w:val="36"/>
          <w:szCs w:val="36"/>
        </w:rPr>
        <w:t>信号采集系统</w:t>
      </w:r>
      <w:r w:rsidR="009F650E">
        <w:rPr>
          <w:rFonts w:ascii="黑体" w:eastAsia="黑体" w:hAnsi="宋体" w:hint="eastAsia"/>
          <w:sz w:val="36"/>
          <w:szCs w:val="36"/>
        </w:rPr>
        <w:t>采购</w:t>
      </w:r>
      <w:r w:rsidR="009F650E" w:rsidRPr="00B378C8">
        <w:rPr>
          <w:rFonts w:ascii="黑体" w:eastAsia="黑体" w:hAnsi="宋体"/>
          <w:sz w:val="36"/>
          <w:szCs w:val="36"/>
        </w:rPr>
        <w:t xml:space="preserve"> </w:t>
      </w:r>
    </w:p>
    <w:p w:rsidR="00921A29" w:rsidRPr="00B378C8" w:rsidRDefault="00921A29" w:rsidP="00921A29">
      <w:pPr>
        <w:widowControl/>
        <w:spacing w:line="360" w:lineRule="auto"/>
        <w:ind w:leftChars="514" w:left="1079" w:firstLine="1"/>
        <w:rPr>
          <w:rFonts w:ascii="黑体" w:eastAsia="黑体" w:hAnsi="宋体"/>
          <w:sz w:val="36"/>
          <w:szCs w:val="36"/>
        </w:rPr>
      </w:pPr>
      <w:r w:rsidRPr="00B378C8">
        <w:rPr>
          <w:rFonts w:ascii="黑体" w:eastAsia="黑体" w:hAnsi="宋体" w:hint="eastAsia"/>
          <w:sz w:val="36"/>
          <w:szCs w:val="36"/>
        </w:rPr>
        <w:t>项目编号：</w:t>
      </w:r>
      <w:r w:rsidR="007518DC">
        <w:rPr>
          <w:rFonts w:ascii="黑体" w:eastAsia="黑体" w:hAnsi="宋体" w:hint="eastAsia"/>
          <w:sz w:val="36"/>
          <w:szCs w:val="36"/>
        </w:rPr>
        <w:t>XJ ZH</w:t>
      </w:r>
      <w:r w:rsidR="004E41D4">
        <w:rPr>
          <w:rFonts w:ascii="黑体" w:eastAsia="黑体" w:hAnsi="宋体" w:hint="eastAsia"/>
          <w:sz w:val="36"/>
          <w:szCs w:val="36"/>
        </w:rPr>
        <w:t>YF</w:t>
      </w:r>
      <w:r w:rsidR="00A05DD1">
        <w:rPr>
          <w:rFonts w:ascii="黑体" w:eastAsia="黑体" w:hAnsi="宋体" w:hint="eastAsia"/>
          <w:sz w:val="36"/>
          <w:szCs w:val="36"/>
        </w:rPr>
        <w:t xml:space="preserve"> </w:t>
      </w:r>
      <w:r w:rsidR="007518DC">
        <w:rPr>
          <w:rFonts w:ascii="黑体" w:eastAsia="黑体" w:hAnsi="宋体" w:hint="eastAsia"/>
          <w:sz w:val="36"/>
          <w:szCs w:val="36"/>
        </w:rPr>
        <w:t>141</w:t>
      </w:r>
      <w:r w:rsidR="002458A9">
        <w:rPr>
          <w:rFonts w:ascii="黑体" w:eastAsia="黑体" w:hAnsi="宋体" w:hint="eastAsia"/>
          <w:sz w:val="36"/>
          <w:szCs w:val="36"/>
        </w:rPr>
        <w:t>2</w:t>
      </w: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921A29" w:rsidRPr="00B378C8" w:rsidRDefault="00921A29" w:rsidP="00E12321">
      <w:pPr>
        <w:widowControl/>
        <w:spacing w:line="360" w:lineRule="auto"/>
        <w:ind w:firstLineChars="483" w:firstLine="1739"/>
        <w:rPr>
          <w:rFonts w:ascii="黑体" w:eastAsia="黑体" w:hAnsi="宋体"/>
          <w:sz w:val="36"/>
          <w:szCs w:val="36"/>
        </w:rPr>
      </w:pPr>
      <w:r w:rsidRPr="00B378C8">
        <w:rPr>
          <w:rFonts w:ascii="黑体" w:eastAsia="黑体" w:hAnsi="宋体" w:hint="eastAsia"/>
          <w:sz w:val="36"/>
          <w:szCs w:val="36"/>
        </w:rPr>
        <w:t>询价单位：</w:t>
      </w:r>
      <w:r w:rsidR="005D3D9F">
        <w:rPr>
          <w:rFonts w:ascii="黑体" w:eastAsia="黑体" w:hAnsi="宋体" w:hint="eastAsia"/>
          <w:sz w:val="36"/>
          <w:szCs w:val="36"/>
        </w:rPr>
        <w:t>北京纵横机电技术开发公司</w:t>
      </w:r>
    </w:p>
    <w:p w:rsidR="00921A29" w:rsidRDefault="00921A29" w:rsidP="00921A29">
      <w:pPr>
        <w:widowControl/>
        <w:spacing w:line="360" w:lineRule="auto"/>
        <w:ind w:firstLine="482"/>
        <w:jc w:val="center"/>
        <w:rPr>
          <w:rFonts w:ascii="黑体" w:eastAsia="黑体" w:hAnsi="宋体"/>
          <w:sz w:val="36"/>
          <w:szCs w:val="36"/>
        </w:rPr>
      </w:pPr>
      <w:r w:rsidRPr="00B378C8">
        <w:rPr>
          <w:rFonts w:ascii="黑体" w:eastAsia="黑体" w:hAnsi="宋体" w:hint="eastAsia"/>
          <w:sz w:val="36"/>
          <w:szCs w:val="36"/>
        </w:rPr>
        <w:t>201</w:t>
      </w:r>
      <w:r w:rsidR="009F650E">
        <w:rPr>
          <w:rFonts w:ascii="黑体" w:eastAsia="黑体" w:hAnsi="宋体" w:hint="eastAsia"/>
          <w:sz w:val="36"/>
          <w:szCs w:val="36"/>
        </w:rPr>
        <w:t>4</w:t>
      </w:r>
      <w:r w:rsidRPr="00B378C8">
        <w:rPr>
          <w:rFonts w:ascii="黑体" w:eastAsia="黑体" w:hAnsi="宋体" w:hint="eastAsia"/>
          <w:sz w:val="36"/>
          <w:szCs w:val="36"/>
        </w:rPr>
        <w:t>年</w:t>
      </w:r>
      <w:r w:rsidR="00751FF3">
        <w:rPr>
          <w:rFonts w:ascii="黑体" w:eastAsia="黑体" w:hAnsi="宋体" w:hint="eastAsia"/>
          <w:sz w:val="36"/>
          <w:szCs w:val="36"/>
        </w:rPr>
        <w:t>11</w:t>
      </w:r>
      <w:r w:rsidRPr="00B378C8">
        <w:rPr>
          <w:rFonts w:ascii="黑体" w:eastAsia="黑体" w:hAnsi="宋体" w:hint="eastAsia"/>
          <w:sz w:val="36"/>
          <w:szCs w:val="36"/>
        </w:rPr>
        <w:t>月</w:t>
      </w:r>
    </w:p>
    <w:p w:rsidR="008C0D05" w:rsidRDefault="008C0D05">
      <w:pPr>
        <w:rPr>
          <w:sz w:val="28"/>
          <w:szCs w:val="28"/>
        </w:rPr>
      </w:pPr>
      <w:r>
        <w:rPr>
          <w:rFonts w:hint="eastAsia"/>
          <w:sz w:val="28"/>
          <w:szCs w:val="28"/>
        </w:rPr>
        <w:lastRenderedPageBreak/>
        <w:t>各供应商：</w:t>
      </w:r>
    </w:p>
    <w:p w:rsidR="008C0D05" w:rsidRDefault="008C0D05">
      <w:pPr>
        <w:rPr>
          <w:sz w:val="28"/>
          <w:szCs w:val="28"/>
        </w:rPr>
      </w:pPr>
      <w:r>
        <w:rPr>
          <w:rFonts w:hint="eastAsia"/>
          <w:sz w:val="28"/>
          <w:szCs w:val="28"/>
        </w:rPr>
        <w:t>经有关部门批准，</w:t>
      </w:r>
      <w:r w:rsidR="007518DC">
        <w:rPr>
          <w:rFonts w:hint="eastAsia"/>
          <w:sz w:val="28"/>
          <w:szCs w:val="28"/>
        </w:rPr>
        <w:t>按照《</w:t>
      </w:r>
      <w:r w:rsidR="00D30149">
        <w:rPr>
          <w:rFonts w:hint="eastAsia"/>
          <w:sz w:val="28"/>
          <w:szCs w:val="28"/>
        </w:rPr>
        <w:t>2014</w:t>
      </w:r>
      <w:r w:rsidR="006D0884">
        <w:rPr>
          <w:rFonts w:hint="eastAsia"/>
          <w:sz w:val="28"/>
          <w:szCs w:val="28"/>
        </w:rPr>
        <w:t>年设备采购计划</w:t>
      </w:r>
      <w:r w:rsidR="007518DC">
        <w:rPr>
          <w:rFonts w:hint="eastAsia"/>
          <w:sz w:val="28"/>
          <w:szCs w:val="28"/>
        </w:rPr>
        <w:t>》</w:t>
      </w:r>
      <w:r>
        <w:rPr>
          <w:rFonts w:hint="eastAsia"/>
          <w:sz w:val="28"/>
          <w:szCs w:val="28"/>
        </w:rPr>
        <w:t>进行下列采购。</w:t>
      </w:r>
    </w:p>
    <w:p w:rsidR="008C0D05" w:rsidRPr="00B90F9F" w:rsidRDefault="00B96FDC" w:rsidP="00B90F9F">
      <w:pPr>
        <w:pStyle w:val="a5"/>
        <w:numPr>
          <w:ilvl w:val="0"/>
          <w:numId w:val="1"/>
        </w:numPr>
        <w:ind w:firstLineChars="0"/>
        <w:rPr>
          <w:sz w:val="28"/>
          <w:szCs w:val="28"/>
        </w:rPr>
      </w:pPr>
      <w:r>
        <w:rPr>
          <w:rFonts w:hint="eastAsia"/>
          <w:sz w:val="28"/>
          <w:szCs w:val="28"/>
        </w:rPr>
        <w:t>项目名称</w:t>
      </w:r>
      <w:r w:rsidR="009F650E" w:rsidRPr="009F650E">
        <w:rPr>
          <w:rFonts w:hint="eastAsia"/>
          <w:sz w:val="28"/>
          <w:szCs w:val="28"/>
        </w:rPr>
        <w:t>测试仪器仪表采购</w:t>
      </w:r>
    </w:p>
    <w:p w:rsidR="008C0D05" w:rsidRPr="00B90F9F" w:rsidRDefault="008C0D05" w:rsidP="00B90F9F">
      <w:pPr>
        <w:pStyle w:val="a5"/>
        <w:numPr>
          <w:ilvl w:val="0"/>
          <w:numId w:val="1"/>
        </w:numPr>
        <w:ind w:firstLineChars="0"/>
        <w:rPr>
          <w:sz w:val="28"/>
          <w:szCs w:val="28"/>
        </w:rPr>
      </w:pPr>
      <w:r w:rsidRPr="00B90F9F">
        <w:rPr>
          <w:rFonts w:hint="eastAsia"/>
          <w:sz w:val="28"/>
          <w:szCs w:val="28"/>
        </w:rPr>
        <w:t>项目编号：</w:t>
      </w:r>
      <w:r w:rsidR="007518DC" w:rsidRPr="00D30149">
        <w:rPr>
          <w:rFonts w:hint="eastAsia"/>
          <w:sz w:val="28"/>
          <w:szCs w:val="28"/>
        </w:rPr>
        <w:t>XJ ZHYF 141</w:t>
      </w:r>
      <w:r w:rsidR="00E12321">
        <w:rPr>
          <w:rFonts w:hint="eastAsia"/>
          <w:sz w:val="28"/>
          <w:szCs w:val="28"/>
        </w:rPr>
        <w:t>2</w:t>
      </w:r>
    </w:p>
    <w:p w:rsidR="008C0D05" w:rsidRDefault="008C0D05" w:rsidP="00B90F9F">
      <w:pPr>
        <w:pStyle w:val="a5"/>
        <w:numPr>
          <w:ilvl w:val="0"/>
          <w:numId w:val="1"/>
        </w:numPr>
        <w:ind w:firstLineChars="0"/>
        <w:rPr>
          <w:sz w:val="28"/>
          <w:szCs w:val="28"/>
        </w:rPr>
      </w:pPr>
      <w:r w:rsidRPr="00B90F9F">
        <w:rPr>
          <w:rFonts w:hint="eastAsia"/>
          <w:sz w:val="28"/>
          <w:szCs w:val="28"/>
        </w:rPr>
        <w:t>此项目设备用于</w:t>
      </w:r>
      <w:r w:rsidR="009F650E">
        <w:rPr>
          <w:rFonts w:hint="eastAsia"/>
          <w:sz w:val="28"/>
          <w:szCs w:val="28"/>
        </w:rPr>
        <w:t>项目组研发使用</w:t>
      </w:r>
      <w:r w:rsidRPr="00B90F9F">
        <w:rPr>
          <w:rFonts w:hint="eastAsia"/>
          <w:sz w:val="28"/>
          <w:szCs w:val="28"/>
        </w:rPr>
        <w:t>。</w:t>
      </w:r>
    </w:p>
    <w:p w:rsidR="006B0A6B" w:rsidRPr="00B90F9F" w:rsidRDefault="006B0A6B" w:rsidP="00B90F9F">
      <w:pPr>
        <w:pStyle w:val="a5"/>
        <w:numPr>
          <w:ilvl w:val="0"/>
          <w:numId w:val="1"/>
        </w:numPr>
        <w:ind w:firstLineChars="0"/>
        <w:rPr>
          <w:sz w:val="28"/>
          <w:szCs w:val="28"/>
        </w:rPr>
      </w:pPr>
      <w:r>
        <w:rPr>
          <w:rFonts w:hint="eastAsia"/>
          <w:sz w:val="28"/>
          <w:szCs w:val="28"/>
        </w:rPr>
        <w:t>采购方式：公开询价。</w:t>
      </w:r>
    </w:p>
    <w:p w:rsidR="008C0D05" w:rsidRDefault="00F45C7D" w:rsidP="00B90F9F">
      <w:pPr>
        <w:pStyle w:val="a5"/>
        <w:numPr>
          <w:ilvl w:val="0"/>
          <w:numId w:val="1"/>
        </w:numPr>
        <w:ind w:firstLineChars="0"/>
        <w:rPr>
          <w:sz w:val="28"/>
          <w:szCs w:val="28"/>
        </w:rPr>
      </w:pPr>
      <w:r>
        <w:rPr>
          <w:rFonts w:hint="eastAsia"/>
          <w:sz w:val="28"/>
          <w:szCs w:val="28"/>
        </w:rPr>
        <w:t>采购范围</w:t>
      </w:r>
      <w:r w:rsidR="008C0D05" w:rsidRPr="00B90F9F">
        <w:rPr>
          <w:rFonts w:hint="eastAsia"/>
          <w:sz w:val="28"/>
          <w:szCs w:val="28"/>
        </w:rPr>
        <w:t>：</w:t>
      </w:r>
    </w:p>
    <w:tbl>
      <w:tblPr>
        <w:tblW w:w="8901" w:type="dxa"/>
        <w:tblInd w:w="97" w:type="dxa"/>
        <w:tblLook w:val="04A0" w:firstRow="1" w:lastRow="0" w:firstColumn="1" w:lastColumn="0" w:noHBand="0" w:noVBand="1"/>
      </w:tblPr>
      <w:tblGrid>
        <w:gridCol w:w="1080"/>
        <w:gridCol w:w="1766"/>
        <w:gridCol w:w="2356"/>
        <w:gridCol w:w="1883"/>
        <w:gridCol w:w="2086"/>
      </w:tblGrid>
      <w:tr w:rsidR="009F650E" w:rsidRPr="009F650E" w:rsidTr="00E1232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序号</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w:t>
            </w:r>
            <w:r w:rsidRPr="009F650E">
              <w:rPr>
                <w:rFonts w:ascii="宋体" w:eastAsia="宋体" w:hAnsi="宋体" w:cs="宋体" w:hint="eastAsia"/>
                <w:color w:val="000000"/>
                <w:kern w:val="0"/>
                <w:sz w:val="22"/>
              </w:rPr>
              <w:t>名称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D2661F"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品牌</w:t>
            </w:r>
            <w:r w:rsidR="00E12321">
              <w:rPr>
                <w:rFonts w:ascii="宋体" w:eastAsia="宋体" w:hAnsi="宋体" w:cs="宋体" w:hint="eastAsia"/>
                <w:color w:val="000000"/>
                <w:kern w:val="0"/>
                <w:sz w:val="22"/>
              </w:rPr>
              <w:t>/</w:t>
            </w:r>
            <w:r w:rsidR="009F650E" w:rsidRPr="009F650E">
              <w:rPr>
                <w:rFonts w:ascii="宋体" w:eastAsia="宋体" w:hAnsi="宋体" w:cs="宋体" w:hint="eastAsia"/>
                <w:color w:val="000000"/>
                <w:kern w:val="0"/>
                <w:sz w:val="22"/>
              </w:rPr>
              <w:t>型号</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规格</w:t>
            </w:r>
            <w:r>
              <w:rPr>
                <w:rFonts w:ascii="宋体" w:eastAsia="宋体" w:hAnsi="宋体" w:cs="宋体" w:hint="eastAsia"/>
                <w:color w:val="000000"/>
                <w:kern w:val="0"/>
                <w:sz w:val="22"/>
              </w:rPr>
              <w:t>参数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采购数量（台</w:t>
            </w:r>
            <w:r w:rsidR="00E12321">
              <w:rPr>
                <w:rFonts w:ascii="宋体" w:eastAsia="宋体" w:hAnsi="宋体" w:cs="宋体" w:hint="eastAsia"/>
                <w:color w:val="000000"/>
                <w:kern w:val="0"/>
                <w:sz w:val="22"/>
              </w:rPr>
              <w:t>/套</w:t>
            </w:r>
            <w:r w:rsidRPr="009F650E">
              <w:rPr>
                <w:rFonts w:ascii="宋体" w:eastAsia="宋体" w:hAnsi="宋体" w:cs="宋体" w:hint="eastAsia"/>
                <w:color w:val="000000"/>
                <w:kern w:val="0"/>
                <w:sz w:val="22"/>
              </w:rPr>
              <w:t>）</w:t>
            </w:r>
          </w:p>
        </w:tc>
      </w:tr>
      <w:tr w:rsidR="009F650E" w:rsidRPr="009F650E" w:rsidTr="00E12321">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1</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总线记录仪</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busDAQ-2-ET</w:t>
            </w:r>
          </w:p>
        </w:tc>
        <w:tc>
          <w:tcPr>
            <w:tcW w:w="1883"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r w:rsidR="009F650E" w:rsidRPr="009F650E" w:rsidTr="00E12321">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2</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应变测量模块</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CANSAS-L-UNI8</w:t>
            </w:r>
          </w:p>
        </w:tc>
        <w:tc>
          <w:tcPr>
            <w:tcW w:w="1883"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E1232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1</w:t>
            </w:r>
          </w:p>
        </w:tc>
      </w:tr>
      <w:tr w:rsidR="009F650E" w:rsidRPr="009F650E" w:rsidTr="00E12321">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3</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操作软件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 xml:space="preserve"> Devices</w:t>
            </w:r>
          </w:p>
        </w:tc>
        <w:tc>
          <w:tcPr>
            <w:tcW w:w="1883"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r w:rsidR="009F650E" w:rsidRPr="009F650E" w:rsidTr="00E12321">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4</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操作软件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 xml:space="preserve"> FAMOS</w:t>
            </w:r>
          </w:p>
        </w:tc>
        <w:tc>
          <w:tcPr>
            <w:tcW w:w="1883" w:type="dxa"/>
            <w:tcBorders>
              <w:top w:val="nil"/>
              <w:left w:val="nil"/>
              <w:bottom w:val="single" w:sz="4" w:space="0" w:color="auto"/>
              <w:right w:val="single" w:sz="4" w:space="0" w:color="auto"/>
            </w:tcBorders>
            <w:shd w:val="clear" w:color="auto" w:fill="auto"/>
            <w:vAlign w:val="center"/>
            <w:hideMark/>
          </w:tcPr>
          <w:p w:rsidR="009F650E" w:rsidRPr="00E12321" w:rsidRDefault="00E12321" w:rsidP="009F650E">
            <w:pPr>
              <w:widowControl/>
              <w:jc w:val="center"/>
              <w:rPr>
                <w:rFonts w:ascii="仿宋" w:eastAsia="仿宋" w:hAnsi="仿宋" w:cs="宋体"/>
                <w:b/>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bl>
    <w:p w:rsidR="00483FDD" w:rsidRPr="00483FDD" w:rsidRDefault="00483FDD" w:rsidP="00483FDD">
      <w:pPr>
        <w:pStyle w:val="a5"/>
        <w:numPr>
          <w:ilvl w:val="0"/>
          <w:numId w:val="1"/>
        </w:numPr>
        <w:ind w:firstLineChars="0"/>
        <w:rPr>
          <w:sz w:val="28"/>
          <w:szCs w:val="28"/>
        </w:rPr>
      </w:pPr>
      <w:r w:rsidRPr="00483FDD">
        <w:rPr>
          <w:sz w:val="28"/>
          <w:szCs w:val="28"/>
        </w:rPr>
        <w:t>报价</w:t>
      </w:r>
      <w:r w:rsidR="00E80FB6">
        <w:rPr>
          <w:rFonts w:hint="eastAsia"/>
          <w:sz w:val="28"/>
          <w:szCs w:val="28"/>
        </w:rPr>
        <w:t>材料</w:t>
      </w:r>
      <w:r w:rsidRPr="00483FDD">
        <w:rPr>
          <w:sz w:val="28"/>
          <w:szCs w:val="28"/>
        </w:rPr>
        <w:t>要求：</w:t>
      </w:r>
    </w:p>
    <w:p w:rsidR="00483FDD" w:rsidRPr="00483FDD" w:rsidRDefault="00D30149" w:rsidP="00483FDD">
      <w:pPr>
        <w:widowControl/>
        <w:shd w:val="clear" w:color="auto" w:fill="FDFDFD"/>
        <w:ind w:firstLine="480"/>
        <w:jc w:val="left"/>
        <w:rPr>
          <w:sz w:val="28"/>
          <w:szCs w:val="28"/>
        </w:rPr>
      </w:pPr>
      <w:r>
        <w:rPr>
          <w:rFonts w:hint="eastAsia"/>
          <w:sz w:val="28"/>
          <w:szCs w:val="28"/>
        </w:rPr>
        <w:t>*</w:t>
      </w:r>
      <w:r w:rsidR="00483FDD" w:rsidRPr="00483FDD">
        <w:rPr>
          <w:sz w:val="28"/>
          <w:szCs w:val="28"/>
        </w:rPr>
        <w:t>1</w:t>
      </w:r>
      <w:r w:rsidR="00483FDD" w:rsidRPr="00483FDD">
        <w:rPr>
          <w:sz w:val="28"/>
          <w:szCs w:val="28"/>
        </w:rPr>
        <w:t>）报价单应明示报价产品的品牌、型号、数量、单价、总价、交货时间、</w:t>
      </w:r>
      <w:r w:rsidR="00742BAB" w:rsidRPr="00A03435">
        <w:rPr>
          <w:rFonts w:hint="eastAsia"/>
          <w:sz w:val="28"/>
          <w:szCs w:val="28"/>
        </w:rPr>
        <w:t>设备保修年限</w:t>
      </w:r>
      <w:r w:rsidR="00742BAB" w:rsidRPr="00A03435">
        <w:rPr>
          <w:sz w:val="28"/>
          <w:szCs w:val="28"/>
        </w:rPr>
        <w:t>、</w:t>
      </w:r>
      <w:r w:rsidR="00483FDD" w:rsidRPr="00A03435">
        <w:rPr>
          <w:sz w:val="28"/>
          <w:szCs w:val="28"/>
        </w:rPr>
        <w:t>详列具体配置</w:t>
      </w:r>
      <w:r w:rsidR="007518DC" w:rsidRPr="00A03435">
        <w:rPr>
          <w:rFonts w:hint="eastAsia"/>
          <w:sz w:val="28"/>
          <w:szCs w:val="28"/>
        </w:rPr>
        <w:t>(</w:t>
      </w:r>
      <w:r w:rsidR="00D2661F" w:rsidRPr="00A03435">
        <w:rPr>
          <w:rFonts w:hint="eastAsia"/>
          <w:sz w:val="28"/>
          <w:szCs w:val="28"/>
        </w:rPr>
        <w:t>每种设备均</w:t>
      </w:r>
      <w:r w:rsidRPr="00A03435">
        <w:rPr>
          <w:rFonts w:hint="eastAsia"/>
          <w:sz w:val="28"/>
          <w:szCs w:val="28"/>
        </w:rPr>
        <w:t>必须有</w:t>
      </w:r>
      <w:r w:rsidR="00D2661F" w:rsidRPr="00A03435">
        <w:rPr>
          <w:rFonts w:hint="eastAsia"/>
          <w:sz w:val="28"/>
          <w:szCs w:val="28"/>
        </w:rPr>
        <w:t>所含</w:t>
      </w:r>
      <w:r w:rsidRPr="00A03435">
        <w:rPr>
          <w:rFonts w:hint="eastAsia"/>
          <w:sz w:val="28"/>
          <w:szCs w:val="28"/>
        </w:rPr>
        <w:t>附件种类及数量</w:t>
      </w:r>
      <w:r w:rsidR="00D2661F" w:rsidRPr="00A03435">
        <w:rPr>
          <w:rFonts w:hint="eastAsia"/>
          <w:sz w:val="28"/>
          <w:szCs w:val="28"/>
        </w:rPr>
        <w:t>的</w:t>
      </w:r>
      <w:r w:rsidRPr="00A03435">
        <w:rPr>
          <w:rFonts w:hint="eastAsia"/>
          <w:sz w:val="28"/>
          <w:szCs w:val="28"/>
        </w:rPr>
        <w:t>详细清单</w:t>
      </w:r>
      <w:r w:rsidR="007518DC" w:rsidRPr="00A03435">
        <w:rPr>
          <w:rFonts w:hint="eastAsia"/>
          <w:sz w:val="28"/>
          <w:szCs w:val="28"/>
        </w:rPr>
        <w:t>)</w:t>
      </w:r>
      <w:r w:rsidR="00483FDD" w:rsidRPr="00A03435">
        <w:rPr>
          <w:rFonts w:hint="eastAsia"/>
          <w:sz w:val="28"/>
          <w:szCs w:val="28"/>
        </w:rPr>
        <w:t>。</w:t>
      </w:r>
      <w:r w:rsidR="00A03D83" w:rsidRPr="00A03435">
        <w:rPr>
          <w:sz w:val="28"/>
          <w:szCs w:val="28"/>
        </w:rPr>
        <w:t>此外，</w:t>
      </w:r>
      <w:r w:rsidR="00A03D83">
        <w:rPr>
          <w:sz w:val="28"/>
          <w:szCs w:val="28"/>
        </w:rPr>
        <w:t>报价单还应说明报价有效期</w:t>
      </w:r>
      <w:r w:rsidR="00A03D83">
        <w:rPr>
          <w:rFonts w:hint="eastAsia"/>
          <w:sz w:val="28"/>
          <w:szCs w:val="28"/>
        </w:rPr>
        <w:t>，</w:t>
      </w:r>
      <w:r w:rsidR="00483FDD" w:rsidRPr="00483FDD">
        <w:rPr>
          <w:sz w:val="28"/>
          <w:szCs w:val="28"/>
        </w:rPr>
        <w:t>报价为到场价。</w:t>
      </w:r>
    </w:p>
    <w:p w:rsidR="00483FDD" w:rsidRPr="00483FDD" w:rsidRDefault="00483FDD" w:rsidP="00483FDD">
      <w:pPr>
        <w:widowControl/>
        <w:shd w:val="clear" w:color="auto" w:fill="FDFDFD"/>
        <w:ind w:firstLine="480"/>
        <w:jc w:val="left"/>
        <w:rPr>
          <w:sz w:val="28"/>
          <w:szCs w:val="28"/>
        </w:rPr>
      </w:pPr>
      <w:r w:rsidRPr="00483FDD">
        <w:rPr>
          <w:sz w:val="28"/>
          <w:szCs w:val="28"/>
        </w:rPr>
        <w:t>2</w:t>
      </w:r>
      <w:r w:rsidRPr="00483FDD">
        <w:rPr>
          <w:sz w:val="28"/>
          <w:szCs w:val="28"/>
        </w:rPr>
        <w:t>）</w:t>
      </w:r>
      <w:r w:rsidR="00584BCE">
        <w:rPr>
          <w:rFonts w:hint="eastAsia"/>
          <w:sz w:val="28"/>
          <w:szCs w:val="28"/>
        </w:rPr>
        <w:t>产品授权：</w:t>
      </w:r>
      <w:r w:rsidR="00A0308B">
        <w:rPr>
          <w:rFonts w:hint="eastAsia"/>
          <w:sz w:val="28"/>
          <w:szCs w:val="28"/>
        </w:rPr>
        <w:t>报价单位为非制造商的，必须在报价文件中附有授权或其他能够证明货物合法性的文件，以保证提供设备具有完全知识产权和提供设备的品质及售后服务</w:t>
      </w:r>
      <w:r w:rsidRPr="00483FDD">
        <w:rPr>
          <w:sz w:val="28"/>
          <w:szCs w:val="28"/>
        </w:rPr>
        <w:t>。</w:t>
      </w:r>
    </w:p>
    <w:p w:rsidR="00483FDD" w:rsidRPr="00483FDD" w:rsidRDefault="00483FDD" w:rsidP="00483FDD">
      <w:pPr>
        <w:widowControl/>
        <w:shd w:val="clear" w:color="auto" w:fill="FDFDFD"/>
        <w:ind w:firstLine="480"/>
        <w:jc w:val="left"/>
        <w:rPr>
          <w:sz w:val="28"/>
          <w:szCs w:val="28"/>
        </w:rPr>
      </w:pPr>
      <w:r w:rsidRPr="00483FDD">
        <w:rPr>
          <w:sz w:val="28"/>
          <w:szCs w:val="28"/>
        </w:rPr>
        <w:t>3</w:t>
      </w:r>
      <w:r w:rsidRPr="00483FDD">
        <w:rPr>
          <w:sz w:val="28"/>
          <w:szCs w:val="28"/>
        </w:rPr>
        <w:t>）售后服务承诺书：承诺书应明示设备的安装调试、人员培训安排，售后服务单位，售后服务内容，免费服务的内容及免费期的起讫时间，免费期后的费用收取方法等。</w:t>
      </w:r>
    </w:p>
    <w:p w:rsidR="00B76EF8" w:rsidRDefault="00584BCE" w:rsidP="00B76EF8">
      <w:pPr>
        <w:widowControl/>
        <w:shd w:val="clear" w:color="auto" w:fill="FDFDFD"/>
        <w:ind w:firstLine="480"/>
        <w:jc w:val="left"/>
        <w:rPr>
          <w:rFonts w:asciiTheme="minorEastAsia" w:hAnsiTheme="minorEastAsia"/>
          <w:sz w:val="28"/>
          <w:szCs w:val="28"/>
        </w:rPr>
      </w:pPr>
      <w:r>
        <w:rPr>
          <w:rFonts w:hint="eastAsia"/>
          <w:sz w:val="28"/>
          <w:szCs w:val="28"/>
        </w:rPr>
        <w:t>4</w:t>
      </w:r>
      <w:r w:rsidR="00483FDD" w:rsidRPr="00483FDD">
        <w:rPr>
          <w:sz w:val="28"/>
          <w:szCs w:val="28"/>
        </w:rPr>
        <w:t>）</w:t>
      </w:r>
      <w:r w:rsidR="00A0308B">
        <w:rPr>
          <w:rFonts w:hint="eastAsia"/>
          <w:sz w:val="28"/>
          <w:szCs w:val="28"/>
        </w:rPr>
        <w:t>报价单位资质文件：营业执照</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税务登记证副本，复印件（加盖公章），近三年销售业绩</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等其他报价单位认为必要的文件。</w:t>
      </w:r>
    </w:p>
    <w:p w:rsidR="00291D4D" w:rsidRPr="00291D4D" w:rsidRDefault="00584BCE" w:rsidP="00874679">
      <w:pPr>
        <w:shd w:val="clear" w:color="auto" w:fill="FDFDFD"/>
        <w:ind w:leftChars="16" w:left="34"/>
        <w:rPr>
          <w:rFonts w:ascii="Arial" w:eastAsia="宋体" w:hAnsi="Arial" w:cs="Arial"/>
          <w:kern w:val="0"/>
          <w:sz w:val="13"/>
          <w:szCs w:val="13"/>
        </w:rPr>
      </w:pPr>
      <w:r>
        <w:rPr>
          <w:rFonts w:hint="eastAsia"/>
          <w:sz w:val="28"/>
          <w:szCs w:val="28"/>
        </w:rPr>
        <w:t>7</w:t>
      </w:r>
      <w:r w:rsidR="00B76EF8" w:rsidRPr="00C54E05">
        <w:rPr>
          <w:rFonts w:hint="eastAsia"/>
          <w:sz w:val="28"/>
          <w:szCs w:val="28"/>
        </w:rPr>
        <w:t xml:space="preserve">. </w:t>
      </w:r>
      <w:r w:rsidR="00B76EF8" w:rsidRPr="00A03435">
        <w:rPr>
          <w:rFonts w:asciiTheme="minorEastAsia" w:hAnsiTheme="minorEastAsia" w:hint="eastAsia"/>
          <w:sz w:val="28"/>
          <w:szCs w:val="28"/>
        </w:rPr>
        <w:t>付款方式：</w:t>
      </w:r>
      <w:r w:rsidR="00D30149" w:rsidRPr="00A03435">
        <w:rPr>
          <w:rFonts w:asciiTheme="minorEastAsia" w:hAnsiTheme="minorEastAsia" w:hint="eastAsia"/>
          <w:sz w:val="28"/>
          <w:szCs w:val="28"/>
        </w:rPr>
        <w:t>合同签订完毕预付30%的货款，货物</w:t>
      </w:r>
      <w:r w:rsidR="003E41C7" w:rsidRPr="00A03435">
        <w:rPr>
          <w:rFonts w:asciiTheme="minorEastAsia" w:hAnsiTheme="minorEastAsia" w:hint="eastAsia"/>
          <w:sz w:val="28"/>
          <w:szCs w:val="28"/>
        </w:rPr>
        <w:t>检定合格后，</w:t>
      </w:r>
      <w:r w:rsidR="00D30149" w:rsidRPr="00A03435">
        <w:rPr>
          <w:rFonts w:asciiTheme="minorEastAsia" w:hAnsiTheme="minorEastAsia" w:hint="eastAsia"/>
          <w:sz w:val="28"/>
          <w:szCs w:val="28"/>
        </w:rPr>
        <w:t>送到我司</w:t>
      </w:r>
      <w:r w:rsidR="00250868">
        <w:rPr>
          <w:rFonts w:asciiTheme="minorEastAsia" w:hAnsiTheme="minorEastAsia" w:hint="eastAsia"/>
          <w:sz w:val="28"/>
          <w:szCs w:val="28"/>
        </w:rPr>
        <w:t>并验收合格后</w:t>
      </w:r>
      <w:r w:rsidR="00D30149" w:rsidRPr="00A03435">
        <w:rPr>
          <w:rFonts w:asciiTheme="minorEastAsia" w:hAnsiTheme="minorEastAsia" w:hint="eastAsia"/>
          <w:sz w:val="28"/>
          <w:szCs w:val="28"/>
        </w:rPr>
        <w:t>，</w:t>
      </w:r>
      <w:r w:rsidR="00250868">
        <w:rPr>
          <w:rFonts w:asciiTheme="minorEastAsia" w:hAnsiTheme="minorEastAsia" w:hint="eastAsia"/>
          <w:sz w:val="28"/>
          <w:szCs w:val="28"/>
        </w:rPr>
        <w:t>凭全额增值税发票</w:t>
      </w:r>
      <w:proofErr w:type="gramStart"/>
      <w:r w:rsidR="003E41C7" w:rsidRPr="00A03435">
        <w:rPr>
          <w:rFonts w:asciiTheme="minorEastAsia" w:hAnsiTheme="minorEastAsia" w:hint="eastAsia"/>
          <w:sz w:val="28"/>
          <w:szCs w:val="28"/>
        </w:rPr>
        <w:t>付合同</w:t>
      </w:r>
      <w:proofErr w:type="gramEnd"/>
      <w:r w:rsidR="003E41C7" w:rsidRPr="00A03435">
        <w:rPr>
          <w:rFonts w:asciiTheme="minorEastAsia" w:hAnsiTheme="minorEastAsia" w:hint="eastAsia"/>
          <w:sz w:val="28"/>
          <w:szCs w:val="28"/>
        </w:rPr>
        <w:t>总价的60%，其余10%的货款为质保金，货物验收合格后一年内付清</w:t>
      </w:r>
      <w:r w:rsidR="00291D4D" w:rsidRPr="00A03435">
        <w:rPr>
          <w:rFonts w:asciiTheme="minorEastAsia" w:hAnsiTheme="minorEastAsia"/>
          <w:sz w:val="28"/>
          <w:szCs w:val="28"/>
        </w:rPr>
        <w:t>。</w:t>
      </w:r>
    </w:p>
    <w:p w:rsidR="00BD68D7" w:rsidRPr="00BD68D7" w:rsidRDefault="00584BCE" w:rsidP="00584BCE">
      <w:pPr>
        <w:widowControl/>
        <w:shd w:val="clear" w:color="auto" w:fill="FDFDFD"/>
        <w:ind w:left="280" w:hangingChars="100" w:hanging="280"/>
        <w:jc w:val="left"/>
        <w:rPr>
          <w:rFonts w:asciiTheme="minorEastAsia" w:hAnsiTheme="minorEastAsia"/>
          <w:sz w:val="28"/>
          <w:szCs w:val="28"/>
        </w:rPr>
      </w:pPr>
      <w:r>
        <w:rPr>
          <w:rFonts w:hint="eastAsia"/>
          <w:sz w:val="28"/>
          <w:szCs w:val="28"/>
        </w:rPr>
        <w:t>8</w:t>
      </w:r>
      <w:r w:rsidR="00BD68D7" w:rsidRPr="00BD68D7">
        <w:rPr>
          <w:rFonts w:hint="eastAsia"/>
          <w:sz w:val="28"/>
          <w:szCs w:val="28"/>
        </w:rPr>
        <w:t xml:space="preserve">. </w:t>
      </w:r>
      <w:r w:rsidR="00BD68D7" w:rsidRPr="00BD68D7">
        <w:rPr>
          <w:sz w:val="28"/>
          <w:szCs w:val="28"/>
        </w:rPr>
        <w:t>知</w:t>
      </w:r>
      <w:r w:rsidR="00BD68D7" w:rsidRPr="00BD68D7">
        <w:rPr>
          <w:rFonts w:asciiTheme="minorEastAsia" w:hAnsiTheme="minorEastAsia"/>
          <w:sz w:val="28"/>
          <w:szCs w:val="28"/>
        </w:rPr>
        <w:t>识产权要求</w:t>
      </w:r>
      <w:r w:rsidR="00BD68D7">
        <w:rPr>
          <w:rFonts w:asciiTheme="minorEastAsia" w:hAnsiTheme="minorEastAsia" w:hint="eastAsia"/>
          <w:sz w:val="28"/>
          <w:szCs w:val="28"/>
        </w:rPr>
        <w:t>：</w:t>
      </w:r>
      <w:r w:rsidR="00BD68D7" w:rsidRPr="00BD68D7">
        <w:rPr>
          <w:rFonts w:asciiTheme="minorEastAsia" w:hAnsiTheme="minorEastAsia"/>
          <w:sz w:val="28"/>
          <w:szCs w:val="28"/>
        </w:rPr>
        <w:t>报价人须保证询价人使用其货物、服务及其任何部分不受到第三方关于侵犯专利权、商标权或工业设计权等知识产权方面的指控。任何第三方如果提出侵权指控，报价人须与第三方交涉并承担由此而引起的一切法律责任和费用。</w:t>
      </w:r>
    </w:p>
    <w:p w:rsidR="00C54E05" w:rsidRDefault="00250868" w:rsidP="003B5D51">
      <w:pPr>
        <w:widowControl/>
        <w:shd w:val="clear" w:color="auto" w:fill="FDFDFD"/>
        <w:ind w:left="280" w:hangingChars="100" w:hanging="280"/>
        <w:jc w:val="left"/>
        <w:rPr>
          <w:sz w:val="28"/>
          <w:szCs w:val="28"/>
        </w:rPr>
      </w:pPr>
      <w:r>
        <w:rPr>
          <w:rFonts w:hint="eastAsia"/>
          <w:sz w:val="28"/>
          <w:szCs w:val="28"/>
        </w:rPr>
        <w:lastRenderedPageBreak/>
        <w:t>*</w:t>
      </w:r>
      <w:r w:rsidR="00BB6E62">
        <w:rPr>
          <w:rFonts w:hint="eastAsia"/>
          <w:sz w:val="28"/>
          <w:szCs w:val="28"/>
        </w:rPr>
        <w:t>9</w:t>
      </w:r>
      <w:r w:rsidR="00C54E05" w:rsidRPr="00C54E05">
        <w:rPr>
          <w:rFonts w:hint="eastAsia"/>
          <w:sz w:val="28"/>
          <w:szCs w:val="28"/>
        </w:rPr>
        <w:t xml:space="preserve">. </w:t>
      </w:r>
      <w:r w:rsidR="00C54E05">
        <w:rPr>
          <w:rFonts w:hint="eastAsia"/>
          <w:sz w:val="28"/>
          <w:szCs w:val="28"/>
        </w:rPr>
        <w:t>供应商资格：凡注册资金</w:t>
      </w:r>
      <w:r w:rsidR="001B78CA">
        <w:rPr>
          <w:rFonts w:hint="eastAsia"/>
          <w:sz w:val="28"/>
          <w:szCs w:val="28"/>
        </w:rPr>
        <w:t>1</w:t>
      </w:r>
      <w:r w:rsidR="00DC7E59">
        <w:rPr>
          <w:rFonts w:hint="eastAsia"/>
          <w:sz w:val="28"/>
          <w:szCs w:val="28"/>
        </w:rPr>
        <w:t>00</w:t>
      </w:r>
      <w:r w:rsidR="00C54E05">
        <w:rPr>
          <w:rFonts w:hint="eastAsia"/>
          <w:sz w:val="28"/>
          <w:szCs w:val="28"/>
        </w:rPr>
        <w:t>万人民币以上，能够向我公司提交符合下述要求的报价文件（一份正本，二份副本）的企业均有资格成为最终的供应商。</w:t>
      </w:r>
    </w:p>
    <w:p w:rsidR="001155DA" w:rsidRDefault="00BB6E62" w:rsidP="00E12321">
      <w:pPr>
        <w:shd w:val="clear" w:color="auto" w:fill="FDFDFD"/>
        <w:ind w:leftChars="67" w:left="281" w:hangingChars="50" w:hanging="140"/>
        <w:rPr>
          <w:sz w:val="28"/>
          <w:szCs w:val="28"/>
        </w:rPr>
      </w:pPr>
      <w:r>
        <w:rPr>
          <w:rFonts w:hint="eastAsia"/>
          <w:sz w:val="28"/>
          <w:szCs w:val="28"/>
        </w:rPr>
        <w:t>10</w:t>
      </w:r>
      <w:r w:rsidR="002D16E4">
        <w:rPr>
          <w:rFonts w:hint="eastAsia"/>
          <w:sz w:val="28"/>
          <w:szCs w:val="28"/>
        </w:rPr>
        <w:t xml:space="preserve">. </w:t>
      </w:r>
      <w:r w:rsidR="00335733" w:rsidRPr="00335733">
        <w:rPr>
          <w:sz w:val="28"/>
          <w:szCs w:val="28"/>
        </w:rPr>
        <w:t>供货单位的确定：收到供货商的报价文件后，我公司将组织相关专家对各报价单位的报价材料进行技术和商务评审（如有需要将安排技术澄清或现场考察），经评审后确定最终的供货商。</w:t>
      </w:r>
    </w:p>
    <w:p w:rsidR="005840E0" w:rsidRPr="005840E0" w:rsidRDefault="005840E0" w:rsidP="005840E0">
      <w:pPr>
        <w:widowControl/>
        <w:shd w:val="clear" w:color="auto" w:fill="FDFDFD"/>
        <w:ind w:firstLine="480"/>
        <w:jc w:val="left"/>
        <w:rPr>
          <w:sz w:val="28"/>
          <w:szCs w:val="28"/>
        </w:rPr>
      </w:pPr>
      <w:r w:rsidRPr="005840E0">
        <w:rPr>
          <w:sz w:val="28"/>
          <w:szCs w:val="28"/>
        </w:rPr>
        <w:t>请报价人</w:t>
      </w:r>
      <w:r w:rsidR="0019054C">
        <w:rPr>
          <w:rFonts w:hint="eastAsia"/>
          <w:sz w:val="28"/>
          <w:szCs w:val="28"/>
        </w:rPr>
        <w:t>参照附件技术要求</w:t>
      </w:r>
      <w:r w:rsidRPr="005840E0">
        <w:rPr>
          <w:sz w:val="28"/>
          <w:szCs w:val="28"/>
        </w:rPr>
        <w:t>在</w:t>
      </w:r>
      <w:r w:rsidRPr="005840E0">
        <w:rPr>
          <w:sz w:val="28"/>
          <w:szCs w:val="28"/>
        </w:rPr>
        <w:t>201</w:t>
      </w:r>
      <w:r w:rsidR="009F650E">
        <w:rPr>
          <w:rFonts w:hint="eastAsia"/>
          <w:sz w:val="28"/>
          <w:szCs w:val="28"/>
        </w:rPr>
        <w:t>4</w:t>
      </w:r>
      <w:r w:rsidRPr="005840E0">
        <w:rPr>
          <w:sz w:val="28"/>
          <w:szCs w:val="28"/>
        </w:rPr>
        <w:t xml:space="preserve"> </w:t>
      </w:r>
      <w:r w:rsidRPr="005840E0">
        <w:rPr>
          <w:sz w:val="28"/>
          <w:szCs w:val="28"/>
        </w:rPr>
        <w:t>年</w:t>
      </w:r>
      <w:r w:rsidRPr="005840E0">
        <w:rPr>
          <w:sz w:val="28"/>
          <w:szCs w:val="28"/>
        </w:rPr>
        <w:t xml:space="preserve"> </w:t>
      </w:r>
      <w:r w:rsidR="00874679">
        <w:rPr>
          <w:rFonts w:hint="eastAsia"/>
          <w:sz w:val="28"/>
          <w:szCs w:val="28"/>
        </w:rPr>
        <w:t>1</w:t>
      </w:r>
      <w:r w:rsidR="00D81A57">
        <w:rPr>
          <w:rFonts w:hint="eastAsia"/>
          <w:sz w:val="28"/>
          <w:szCs w:val="28"/>
        </w:rPr>
        <w:t>2</w:t>
      </w:r>
      <w:r w:rsidRPr="005840E0">
        <w:rPr>
          <w:sz w:val="28"/>
          <w:szCs w:val="28"/>
        </w:rPr>
        <w:t>月</w:t>
      </w:r>
      <w:r w:rsidR="00311CC4">
        <w:rPr>
          <w:rFonts w:hint="eastAsia"/>
          <w:sz w:val="28"/>
          <w:szCs w:val="28"/>
        </w:rPr>
        <w:t>1</w:t>
      </w:r>
      <w:r w:rsidR="00282E36">
        <w:rPr>
          <w:rFonts w:hint="eastAsia"/>
          <w:sz w:val="28"/>
          <w:szCs w:val="28"/>
        </w:rPr>
        <w:t>8</w:t>
      </w:r>
      <w:bookmarkStart w:id="0" w:name="_GoBack"/>
      <w:bookmarkEnd w:id="0"/>
      <w:r w:rsidR="00C67CC8">
        <w:rPr>
          <w:sz w:val="28"/>
          <w:szCs w:val="28"/>
        </w:rPr>
        <w:t>日</w:t>
      </w:r>
      <w:r w:rsidR="00C67CC8">
        <w:rPr>
          <w:rFonts w:hint="eastAsia"/>
          <w:sz w:val="28"/>
          <w:szCs w:val="28"/>
        </w:rPr>
        <w:t>下午</w:t>
      </w:r>
      <w:r w:rsidRPr="005840E0">
        <w:rPr>
          <w:sz w:val="28"/>
          <w:szCs w:val="28"/>
        </w:rPr>
        <w:t>1</w:t>
      </w:r>
      <w:r w:rsidR="00C67CC8">
        <w:rPr>
          <w:rFonts w:hint="eastAsia"/>
          <w:sz w:val="28"/>
          <w:szCs w:val="28"/>
        </w:rPr>
        <w:t>6</w:t>
      </w:r>
      <w:r w:rsidRPr="005840E0">
        <w:rPr>
          <w:sz w:val="28"/>
          <w:szCs w:val="28"/>
        </w:rPr>
        <w:t>:00</w:t>
      </w:r>
      <w:r w:rsidRPr="005840E0">
        <w:rPr>
          <w:sz w:val="28"/>
          <w:szCs w:val="28"/>
        </w:rPr>
        <w:t>时前将装订、密封、盖章的报价文件（一份正本、二份副本）送至</w:t>
      </w:r>
      <w:r w:rsidRPr="00335733">
        <w:rPr>
          <w:sz w:val="28"/>
          <w:szCs w:val="28"/>
        </w:rPr>
        <w:t>北京纵横机电技术开发公司设备科</w:t>
      </w:r>
      <w:r w:rsidRPr="00335733">
        <w:rPr>
          <w:sz w:val="28"/>
          <w:szCs w:val="28"/>
        </w:rPr>
        <w:t>20</w:t>
      </w:r>
      <w:r w:rsidR="00A776A3">
        <w:rPr>
          <w:rFonts w:hint="eastAsia"/>
          <w:sz w:val="28"/>
          <w:szCs w:val="28"/>
        </w:rPr>
        <w:t>5</w:t>
      </w:r>
      <w:r w:rsidRPr="00335733">
        <w:rPr>
          <w:sz w:val="28"/>
          <w:szCs w:val="28"/>
        </w:rPr>
        <w:t>室</w:t>
      </w:r>
      <w:r>
        <w:rPr>
          <w:rFonts w:hint="eastAsia"/>
          <w:sz w:val="28"/>
          <w:szCs w:val="28"/>
        </w:rPr>
        <w:t>。</w:t>
      </w:r>
    </w:p>
    <w:p w:rsidR="00335733" w:rsidRPr="00335733" w:rsidRDefault="00335733" w:rsidP="005840E0">
      <w:pPr>
        <w:widowControl/>
        <w:shd w:val="clear" w:color="auto" w:fill="FDFDFD"/>
        <w:jc w:val="left"/>
        <w:rPr>
          <w:sz w:val="28"/>
          <w:szCs w:val="28"/>
        </w:rPr>
      </w:pPr>
      <w:r w:rsidRPr="00335733">
        <w:rPr>
          <w:sz w:val="28"/>
          <w:szCs w:val="28"/>
        </w:rPr>
        <w:t>地址：北京市海淀区永丰产业</w:t>
      </w:r>
      <w:proofErr w:type="gramStart"/>
      <w:r w:rsidRPr="00335733">
        <w:rPr>
          <w:sz w:val="28"/>
          <w:szCs w:val="28"/>
        </w:rPr>
        <w:t>基地丰慧东路</w:t>
      </w:r>
      <w:proofErr w:type="gramEnd"/>
      <w:r w:rsidRPr="00335733">
        <w:rPr>
          <w:sz w:val="28"/>
          <w:szCs w:val="28"/>
        </w:rPr>
        <w:t>1</w:t>
      </w:r>
      <w:r w:rsidRPr="00335733">
        <w:rPr>
          <w:sz w:val="28"/>
          <w:szCs w:val="28"/>
        </w:rPr>
        <w:t>号</w:t>
      </w:r>
      <w:r w:rsidRPr="00335733">
        <w:rPr>
          <w:sz w:val="28"/>
          <w:szCs w:val="28"/>
        </w:rPr>
        <w:t xml:space="preserve">   </w:t>
      </w:r>
      <w:r w:rsidRPr="00335733">
        <w:rPr>
          <w:sz w:val="28"/>
          <w:szCs w:val="28"/>
        </w:rPr>
        <w:t>邮编</w:t>
      </w:r>
      <w:r w:rsidRPr="00335733">
        <w:rPr>
          <w:sz w:val="28"/>
          <w:szCs w:val="28"/>
        </w:rPr>
        <w:t>100094</w:t>
      </w:r>
    </w:p>
    <w:p w:rsidR="00B96FDC" w:rsidRDefault="00B96FDC" w:rsidP="001155DA">
      <w:pPr>
        <w:widowControl/>
        <w:shd w:val="clear" w:color="auto" w:fill="FDFDFD"/>
        <w:ind w:firstLine="480"/>
        <w:jc w:val="left"/>
        <w:rPr>
          <w:sz w:val="28"/>
          <w:szCs w:val="28"/>
        </w:rPr>
      </w:pPr>
    </w:p>
    <w:p w:rsidR="00B96FDC" w:rsidRDefault="00B96FDC" w:rsidP="001155DA">
      <w:pPr>
        <w:widowControl/>
        <w:shd w:val="clear" w:color="auto" w:fill="FDFDFD"/>
        <w:ind w:firstLine="480"/>
        <w:jc w:val="left"/>
        <w:rPr>
          <w:sz w:val="28"/>
          <w:szCs w:val="28"/>
        </w:rPr>
      </w:pPr>
    </w:p>
    <w:p w:rsidR="001155DA" w:rsidRPr="001155DA" w:rsidRDefault="001155DA" w:rsidP="001155DA">
      <w:pPr>
        <w:widowControl/>
        <w:shd w:val="clear" w:color="auto" w:fill="FDFDFD"/>
        <w:ind w:firstLine="480"/>
        <w:jc w:val="left"/>
        <w:rPr>
          <w:sz w:val="28"/>
          <w:szCs w:val="28"/>
        </w:rPr>
      </w:pPr>
      <w:r w:rsidRPr="001155DA">
        <w:rPr>
          <w:sz w:val="28"/>
          <w:szCs w:val="28"/>
        </w:rPr>
        <w:t>联系人：</w:t>
      </w:r>
      <w:r w:rsidRPr="001155DA">
        <w:rPr>
          <w:sz w:val="28"/>
          <w:szCs w:val="28"/>
        </w:rPr>
        <w:t>    </w:t>
      </w:r>
      <w:r w:rsidR="00A776A3">
        <w:rPr>
          <w:rFonts w:hint="eastAsia"/>
          <w:sz w:val="28"/>
          <w:szCs w:val="28"/>
        </w:rPr>
        <w:t>王天云</w:t>
      </w:r>
      <w:r>
        <w:rPr>
          <w:rFonts w:hint="eastAsia"/>
          <w:sz w:val="28"/>
          <w:szCs w:val="28"/>
        </w:rPr>
        <w:t xml:space="preserve">               </w:t>
      </w:r>
      <w:r w:rsidR="00C24E48">
        <w:rPr>
          <w:rFonts w:hint="eastAsia"/>
          <w:sz w:val="28"/>
          <w:szCs w:val="28"/>
        </w:rPr>
        <w:t xml:space="preserve">  </w:t>
      </w:r>
      <w:r w:rsidR="00A776A3">
        <w:rPr>
          <w:rFonts w:hint="eastAsia"/>
          <w:sz w:val="28"/>
          <w:szCs w:val="28"/>
        </w:rPr>
        <w:t>张建军</w:t>
      </w:r>
    </w:p>
    <w:p w:rsidR="001155DA" w:rsidRPr="001155DA" w:rsidRDefault="001155DA" w:rsidP="001155DA">
      <w:pPr>
        <w:widowControl/>
        <w:shd w:val="clear" w:color="auto" w:fill="FDFDFD"/>
        <w:ind w:firstLine="480"/>
        <w:jc w:val="left"/>
        <w:rPr>
          <w:sz w:val="28"/>
          <w:szCs w:val="28"/>
        </w:rPr>
      </w:pPr>
      <w:r w:rsidRPr="001155DA">
        <w:rPr>
          <w:sz w:val="28"/>
          <w:szCs w:val="28"/>
        </w:rPr>
        <w:t>电话：</w:t>
      </w:r>
      <w:r w:rsidRPr="001155DA">
        <w:rPr>
          <w:sz w:val="28"/>
          <w:szCs w:val="28"/>
        </w:rPr>
        <w:t>010-598200</w:t>
      </w:r>
      <w:r w:rsidR="00A776A3">
        <w:rPr>
          <w:rFonts w:hint="eastAsia"/>
          <w:sz w:val="28"/>
          <w:szCs w:val="28"/>
        </w:rPr>
        <w:t>79</w:t>
      </w:r>
      <w:r w:rsidRPr="001155DA">
        <w:rPr>
          <w:sz w:val="28"/>
          <w:szCs w:val="28"/>
        </w:rPr>
        <w:t xml:space="preserve">                </w:t>
      </w:r>
      <w:r w:rsidR="00A6755D">
        <w:rPr>
          <w:rFonts w:hint="eastAsia"/>
          <w:sz w:val="28"/>
          <w:szCs w:val="28"/>
        </w:rPr>
        <w:t xml:space="preserve">     </w:t>
      </w:r>
      <w:r w:rsidRPr="001155DA">
        <w:rPr>
          <w:sz w:val="28"/>
          <w:szCs w:val="28"/>
        </w:rPr>
        <w:t>电话：</w:t>
      </w:r>
      <w:r w:rsidRPr="001155DA">
        <w:rPr>
          <w:sz w:val="28"/>
          <w:szCs w:val="28"/>
        </w:rPr>
        <w:t>010-598200</w:t>
      </w:r>
      <w:r w:rsidR="00A776A3">
        <w:rPr>
          <w:rFonts w:hint="eastAsia"/>
          <w:sz w:val="28"/>
          <w:szCs w:val="28"/>
        </w:rPr>
        <w:t>77</w:t>
      </w:r>
    </w:p>
    <w:p w:rsidR="001155DA" w:rsidRPr="001155DA" w:rsidRDefault="001155DA" w:rsidP="001155DA">
      <w:pPr>
        <w:widowControl/>
        <w:shd w:val="clear" w:color="auto" w:fill="FDFDFD"/>
        <w:ind w:firstLine="480"/>
        <w:jc w:val="left"/>
        <w:rPr>
          <w:sz w:val="28"/>
          <w:szCs w:val="28"/>
        </w:rPr>
      </w:pPr>
      <w:r w:rsidRPr="001155DA">
        <w:rPr>
          <w:sz w:val="28"/>
          <w:szCs w:val="28"/>
        </w:rPr>
        <w:t>传真：</w:t>
      </w:r>
      <w:r w:rsidRPr="001155DA">
        <w:rPr>
          <w:sz w:val="28"/>
          <w:szCs w:val="28"/>
        </w:rPr>
        <w:t>010-59820082</w:t>
      </w:r>
    </w:p>
    <w:p w:rsidR="001155DA" w:rsidRPr="001155DA" w:rsidRDefault="00203735" w:rsidP="001155DA">
      <w:pPr>
        <w:widowControl/>
        <w:shd w:val="clear" w:color="auto" w:fill="FDFDFD"/>
        <w:ind w:firstLine="480"/>
        <w:jc w:val="left"/>
        <w:rPr>
          <w:sz w:val="28"/>
          <w:szCs w:val="28"/>
        </w:rPr>
      </w:pPr>
      <w:r>
        <w:rPr>
          <w:sz w:val="28"/>
          <w:szCs w:val="28"/>
        </w:rPr>
        <w:t> </w:t>
      </w:r>
      <w:r w:rsidR="001155DA" w:rsidRPr="001155DA">
        <w:rPr>
          <w:sz w:val="28"/>
          <w:szCs w:val="28"/>
        </w:rPr>
        <w:t>Email</w:t>
      </w:r>
      <w:r w:rsidR="001155DA" w:rsidRPr="001155DA">
        <w:rPr>
          <w:sz w:val="28"/>
          <w:szCs w:val="28"/>
        </w:rPr>
        <w:t>：</w:t>
      </w:r>
      <w:r w:rsidR="00EE7FD2">
        <w:rPr>
          <w:rFonts w:hint="eastAsia"/>
          <w:sz w:val="28"/>
          <w:szCs w:val="28"/>
        </w:rPr>
        <w:t>zhjj@rails.cn</w:t>
      </w:r>
      <w:r>
        <w:rPr>
          <w:rFonts w:hint="eastAsia"/>
          <w:sz w:val="28"/>
          <w:szCs w:val="28"/>
        </w:rPr>
        <w:t xml:space="preserve">         </w:t>
      </w:r>
    </w:p>
    <w:p w:rsidR="0099734B" w:rsidRDefault="00316D35" w:rsidP="00C24E48">
      <w:pPr>
        <w:pStyle w:val="bottomluokuan1"/>
        <w:shd w:val="clear" w:color="auto" w:fill="FDFDFD"/>
        <w:rPr>
          <w:rFonts w:asciiTheme="minorHAnsi" w:eastAsiaTheme="minorEastAsia" w:hAnsiTheme="minorHAnsi" w:cstheme="minorBidi"/>
          <w:b w:val="0"/>
          <w:bCs w:val="0"/>
          <w:kern w:val="2"/>
          <w:sz w:val="28"/>
          <w:szCs w:val="28"/>
        </w:rPr>
      </w:pPr>
      <w:r w:rsidRPr="00316D35">
        <w:rPr>
          <w:rFonts w:asciiTheme="minorHAnsi" w:eastAsiaTheme="minorEastAsia" w:hAnsiTheme="minorHAnsi" w:cstheme="minorBidi"/>
          <w:b w:val="0"/>
          <w:bCs w:val="0"/>
          <w:kern w:val="2"/>
          <w:sz w:val="28"/>
          <w:szCs w:val="28"/>
        </w:rPr>
        <w:t>北京纵横机电技术开发公司</w:t>
      </w:r>
      <w:r w:rsidRPr="00316D35">
        <w:rPr>
          <w:rFonts w:asciiTheme="minorHAnsi" w:eastAsiaTheme="minorEastAsia" w:hAnsiTheme="minorHAnsi" w:cstheme="minorBidi"/>
          <w:b w:val="0"/>
          <w:bCs w:val="0"/>
          <w:kern w:val="2"/>
          <w:sz w:val="28"/>
          <w:szCs w:val="28"/>
        </w:rPr>
        <w:br/>
        <w:t>201</w:t>
      </w:r>
      <w:r w:rsidR="00A776A3">
        <w:rPr>
          <w:rFonts w:asciiTheme="minorHAnsi" w:eastAsiaTheme="minorEastAsia" w:hAnsiTheme="minorHAnsi" w:cstheme="minorBidi" w:hint="eastAsia"/>
          <w:b w:val="0"/>
          <w:bCs w:val="0"/>
          <w:kern w:val="2"/>
          <w:sz w:val="28"/>
          <w:szCs w:val="28"/>
        </w:rPr>
        <w:t>4</w:t>
      </w:r>
      <w:r w:rsidRPr="00316D35">
        <w:rPr>
          <w:rFonts w:asciiTheme="minorHAnsi" w:eastAsiaTheme="minorEastAsia" w:hAnsiTheme="minorHAnsi" w:cstheme="minorBidi"/>
          <w:b w:val="0"/>
          <w:bCs w:val="0"/>
          <w:kern w:val="2"/>
          <w:sz w:val="28"/>
          <w:szCs w:val="28"/>
        </w:rPr>
        <w:t>年</w:t>
      </w:r>
      <w:r w:rsidR="00E12321">
        <w:rPr>
          <w:rFonts w:asciiTheme="minorHAnsi" w:eastAsiaTheme="minorEastAsia" w:hAnsiTheme="minorHAnsi" w:cstheme="minorBidi" w:hint="eastAsia"/>
          <w:b w:val="0"/>
          <w:bCs w:val="0"/>
          <w:kern w:val="2"/>
          <w:sz w:val="28"/>
          <w:szCs w:val="28"/>
        </w:rPr>
        <w:t>11</w:t>
      </w:r>
      <w:r w:rsidRPr="00316D35">
        <w:rPr>
          <w:rFonts w:asciiTheme="minorHAnsi" w:eastAsiaTheme="minorEastAsia" w:hAnsiTheme="minorHAnsi" w:cstheme="minorBidi"/>
          <w:b w:val="0"/>
          <w:bCs w:val="0"/>
          <w:kern w:val="2"/>
          <w:sz w:val="28"/>
          <w:szCs w:val="28"/>
        </w:rPr>
        <w:t>月</w:t>
      </w:r>
      <w:r w:rsidR="00D81A57">
        <w:rPr>
          <w:rFonts w:asciiTheme="minorHAnsi" w:eastAsiaTheme="minorEastAsia" w:hAnsiTheme="minorHAnsi" w:cstheme="minorBidi" w:hint="eastAsia"/>
          <w:b w:val="0"/>
          <w:bCs w:val="0"/>
          <w:kern w:val="2"/>
          <w:sz w:val="28"/>
          <w:szCs w:val="28"/>
        </w:rPr>
        <w:t>2</w:t>
      </w:r>
      <w:r w:rsidR="00BB6E62">
        <w:rPr>
          <w:rFonts w:asciiTheme="minorHAnsi" w:eastAsiaTheme="minorEastAsia" w:hAnsiTheme="minorHAnsi" w:cstheme="minorBidi" w:hint="eastAsia"/>
          <w:b w:val="0"/>
          <w:bCs w:val="0"/>
          <w:kern w:val="2"/>
          <w:sz w:val="28"/>
          <w:szCs w:val="28"/>
        </w:rPr>
        <w:t>5</w:t>
      </w:r>
      <w:r w:rsidRPr="00316D35">
        <w:rPr>
          <w:rFonts w:asciiTheme="minorHAnsi" w:eastAsiaTheme="minorEastAsia" w:hAnsiTheme="minorHAnsi" w:cstheme="minorBidi"/>
          <w:b w:val="0"/>
          <w:bCs w:val="0"/>
          <w:kern w:val="2"/>
          <w:sz w:val="28"/>
          <w:szCs w:val="28"/>
        </w:rPr>
        <w:t>日</w:t>
      </w: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E12321">
      <w:pPr>
        <w:pStyle w:val="bottomluokuan1"/>
        <w:shd w:val="clear" w:color="auto" w:fill="FDFDFD"/>
        <w:jc w:val="left"/>
        <w:rPr>
          <w:rFonts w:asciiTheme="minorHAnsi" w:eastAsiaTheme="minorEastAsia" w:hAnsiTheme="minorHAnsi" w:cstheme="minorBidi"/>
          <w:b w:val="0"/>
          <w:bCs w:val="0"/>
          <w:kern w:val="2"/>
          <w:sz w:val="28"/>
          <w:szCs w:val="28"/>
        </w:rPr>
      </w:pPr>
      <w:r>
        <w:rPr>
          <w:rFonts w:asciiTheme="minorHAnsi" w:eastAsiaTheme="minorEastAsia" w:hAnsiTheme="minorHAnsi" w:cstheme="minorBidi" w:hint="eastAsia"/>
          <w:b w:val="0"/>
          <w:bCs w:val="0"/>
          <w:kern w:val="2"/>
          <w:sz w:val="28"/>
          <w:szCs w:val="28"/>
        </w:rPr>
        <w:lastRenderedPageBreak/>
        <w:t>附件</w:t>
      </w:r>
      <w:r>
        <w:rPr>
          <w:rFonts w:asciiTheme="minorHAnsi" w:eastAsiaTheme="minorEastAsia" w:hAnsiTheme="minorHAnsi" w:cstheme="minorBidi" w:hint="eastAsia"/>
          <w:b w:val="0"/>
          <w:bCs w:val="0"/>
          <w:kern w:val="2"/>
          <w:sz w:val="28"/>
          <w:szCs w:val="28"/>
        </w:rPr>
        <w:t>1</w:t>
      </w:r>
      <w:r>
        <w:rPr>
          <w:rFonts w:asciiTheme="minorHAnsi" w:eastAsiaTheme="minorEastAsia" w:hAnsiTheme="minorHAnsi" w:cstheme="minorBidi" w:hint="eastAsia"/>
          <w:b w:val="0"/>
          <w:bCs w:val="0"/>
          <w:kern w:val="2"/>
          <w:sz w:val="28"/>
          <w:szCs w:val="28"/>
        </w:rPr>
        <w:t>：</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 xml:space="preserve">                          技术要求</w:t>
      </w:r>
    </w:p>
    <w:p w:rsid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1.总线记录仪：</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（1） 用于总线信息记录，支持连接各种CAN总线终端设备——如传感器、测量放大模块（如CANSAS）、或电控单元，并采集测量数据、状态信息等。</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（2） 休眠模式：</w:t>
      </w:r>
      <w:proofErr w:type="spellStart"/>
      <w:r w:rsidRPr="00E12321">
        <w:rPr>
          <w:rFonts w:asciiTheme="minorEastAsia" w:eastAsiaTheme="minorEastAsia" w:hAnsiTheme="minorEastAsia" w:cstheme="minorBidi" w:hint="eastAsia"/>
          <w:b w:val="0"/>
          <w:bCs w:val="0"/>
          <w:kern w:val="2"/>
          <w:sz w:val="28"/>
          <w:szCs w:val="28"/>
        </w:rPr>
        <w:t>imc</w:t>
      </w:r>
      <w:proofErr w:type="spellEnd"/>
      <w:r w:rsidRPr="00E12321">
        <w:rPr>
          <w:rFonts w:asciiTheme="minorEastAsia" w:eastAsiaTheme="minorEastAsia" w:hAnsiTheme="minorEastAsia" w:cstheme="minorBidi" w:hint="eastAsia"/>
          <w:b w:val="0"/>
          <w:bCs w:val="0"/>
          <w:kern w:val="2"/>
          <w:sz w:val="28"/>
          <w:szCs w:val="28"/>
        </w:rPr>
        <w:t xml:space="preserve"> </w:t>
      </w:r>
      <w:proofErr w:type="spellStart"/>
      <w:r w:rsidRPr="00E12321">
        <w:rPr>
          <w:rFonts w:asciiTheme="minorEastAsia" w:eastAsiaTheme="minorEastAsia" w:hAnsiTheme="minorEastAsia" w:cstheme="minorBidi" w:hint="eastAsia"/>
          <w:b w:val="0"/>
          <w:bCs w:val="0"/>
          <w:kern w:val="2"/>
          <w:sz w:val="28"/>
          <w:szCs w:val="28"/>
        </w:rPr>
        <w:t>busDAQ</w:t>
      </w:r>
      <w:proofErr w:type="spellEnd"/>
      <w:r w:rsidRPr="00E12321">
        <w:rPr>
          <w:rFonts w:asciiTheme="minorEastAsia" w:eastAsiaTheme="minorEastAsia" w:hAnsiTheme="minorEastAsia" w:cstheme="minorBidi" w:hint="eastAsia"/>
          <w:b w:val="0"/>
          <w:bCs w:val="0"/>
          <w:kern w:val="2"/>
          <w:sz w:val="28"/>
          <w:szCs w:val="28"/>
        </w:rPr>
        <w:t xml:space="preserve"> 能够在极短时间内从休眠模式下启动测量，以及极低功耗的优化设计，因此特别适合交通工具测试中的CAN数据的采集记录，只要交通工具发动，测量设备200ms内能被唤醒开始测量。</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（3） 低功耗。运行状态</w:t>
      </w:r>
      <w:proofErr w:type="gramStart"/>
      <w:r w:rsidRPr="00E12321">
        <w:rPr>
          <w:rFonts w:asciiTheme="minorEastAsia" w:eastAsiaTheme="minorEastAsia" w:hAnsiTheme="minorEastAsia" w:cstheme="minorBidi" w:hint="eastAsia"/>
          <w:b w:val="0"/>
          <w:bCs w:val="0"/>
          <w:kern w:val="2"/>
          <w:sz w:val="28"/>
          <w:szCs w:val="28"/>
        </w:rPr>
        <w:t>〈</w:t>
      </w:r>
      <w:proofErr w:type="gramEnd"/>
      <w:r w:rsidRPr="00E12321">
        <w:rPr>
          <w:rFonts w:asciiTheme="minorEastAsia" w:eastAsiaTheme="minorEastAsia" w:hAnsiTheme="minorEastAsia" w:cstheme="minorBidi" w:hint="eastAsia"/>
          <w:b w:val="0"/>
          <w:bCs w:val="0"/>
          <w:kern w:val="2"/>
          <w:sz w:val="28"/>
          <w:szCs w:val="28"/>
        </w:rPr>
        <w:t>8W，休眠模式200mW；</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（4） 本地存储，容量</w:t>
      </w:r>
      <w:proofErr w:type="gramStart"/>
      <w:r w:rsidRPr="00E12321">
        <w:rPr>
          <w:rFonts w:asciiTheme="minorEastAsia" w:eastAsiaTheme="minorEastAsia" w:hAnsiTheme="minorEastAsia" w:cstheme="minorBidi" w:hint="eastAsia"/>
          <w:b w:val="0"/>
          <w:bCs w:val="0"/>
          <w:kern w:val="2"/>
          <w:sz w:val="28"/>
          <w:szCs w:val="28"/>
        </w:rPr>
        <w:t>〉</w:t>
      </w:r>
      <w:proofErr w:type="gramEnd"/>
      <w:r w:rsidRPr="00E12321">
        <w:rPr>
          <w:rFonts w:asciiTheme="minorEastAsia" w:eastAsiaTheme="minorEastAsia" w:hAnsiTheme="minorEastAsia" w:cstheme="minorBidi" w:hint="eastAsia"/>
          <w:b w:val="0"/>
          <w:bCs w:val="0"/>
          <w:kern w:val="2"/>
          <w:sz w:val="28"/>
          <w:szCs w:val="28"/>
        </w:rPr>
        <w:t>2GByte。</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（5） Online FAMOS在线实时处理——实时计算和控制</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（6） 两个CAN总线节点，可软件切换高速和低速；</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（7） 10-50V 直流UPS电源或通过CAN连接器（节点1或2），或110V/230V 电源适配器</w:t>
      </w:r>
    </w:p>
    <w:p w:rsid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（8）工作温度：-40~85℃,</w:t>
      </w:r>
      <w:proofErr w:type="gramStart"/>
      <w:r w:rsidRPr="00E12321">
        <w:rPr>
          <w:rFonts w:asciiTheme="minorEastAsia" w:eastAsiaTheme="minorEastAsia" w:hAnsiTheme="minorEastAsia" w:cstheme="minorBidi" w:hint="eastAsia"/>
          <w:b w:val="0"/>
          <w:bCs w:val="0"/>
          <w:kern w:val="2"/>
          <w:sz w:val="28"/>
          <w:szCs w:val="28"/>
        </w:rPr>
        <w:t>防结露</w:t>
      </w:r>
      <w:proofErr w:type="gramEnd"/>
      <w:r w:rsidRPr="00E12321">
        <w:rPr>
          <w:rFonts w:asciiTheme="minorEastAsia" w:eastAsiaTheme="minorEastAsia" w:hAnsiTheme="minorEastAsia" w:cstheme="minorBidi" w:hint="eastAsia"/>
          <w:b w:val="0"/>
          <w:bCs w:val="0"/>
          <w:kern w:val="2"/>
          <w:sz w:val="28"/>
          <w:szCs w:val="28"/>
        </w:rPr>
        <w:t>，抗冲击：30g/3ms。</w:t>
      </w:r>
    </w:p>
    <w:p w:rsidR="00C06550" w:rsidRDefault="00C06550" w:rsidP="00E12321">
      <w:pPr>
        <w:pStyle w:val="bottomluokuan1"/>
        <w:shd w:val="clear" w:color="auto" w:fill="FDFDFD"/>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（9）包含CAN电缆一根，长度1M，</w:t>
      </w:r>
      <w:r w:rsidRPr="00C06550">
        <w:rPr>
          <w:rFonts w:asciiTheme="minorEastAsia" w:eastAsiaTheme="minorEastAsia" w:hAnsiTheme="minorEastAsia" w:cstheme="minorBidi" w:hint="eastAsia"/>
          <w:b w:val="0"/>
          <w:bCs w:val="0"/>
          <w:kern w:val="2"/>
          <w:sz w:val="28"/>
          <w:szCs w:val="28"/>
        </w:rPr>
        <w:t>用于CAN信号传输及CANSAS模块电源传输。</w:t>
      </w:r>
    </w:p>
    <w:p w:rsidR="00CD2D7E" w:rsidRDefault="00E12321" w:rsidP="00CD2D7E">
      <w:pPr>
        <w:pStyle w:val="bottomluokuan1"/>
        <w:shd w:val="clear" w:color="auto" w:fill="FDFDFD"/>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2.</w:t>
      </w:r>
      <w:r w:rsidRPr="00E12321">
        <w:rPr>
          <w:rFonts w:hint="eastAsia"/>
        </w:rPr>
        <w:t xml:space="preserve"> </w:t>
      </w:r>
      <w:r w:rsidRPr="00E12321">
        <w:rPr>
          <w:rFonts w:asciiTheme="minorEastAsia" w:eastAsiaTheme="minorEastAsia" w:hAnsiTheme="minorEastAsia" w:cstheme="minorBidi" w:hint="eastAsia"/>
          <w:b w:val="0"/>
          <w:bCs w:val="0"/>
          <w:kern w:val="2"/>
          <w:sz w:val="28"/>
          <w:szCs w:val="28"/>
        </w:rPr>
        <w:t>应变测量模块</w:t>
      </w:r>
      <w:r>
        <w:rPr>
          <w:rFonts w:asciiTheme="minorEastAsia" w:eastAsiaTheme="minorEastAsia" w:hAnsiTheme="minorEastAsia" w:cstheme="minorBidi" w:hint="eastAsia"/>
          <w:b w:val="0"/>
          <w:bCs w:val="0"/>
          <w:kern w:val="2"/>
          <w:sz w:val="28"/>
          <w:szCs w:val="28"/>
        </w:rPr>
        <w:t>：</w:t>
      </w:r>
      <w:r w:rsidRPr="00E12321">
        <w:rPr>
          <w:rFonts w:asciiTheme="minorEastAsia" w:eastAsiaTheme="minorEastAsia" w:hAnsiTheme="minorEastAsia" w:cstheme="minorBidi" w:hint="eastAsia"/>
          <w:b w:val="0"/>
          <w:bCs w:val="0"/>
          <w:kern w:val="2"/>
          <w:sz w:val="28"/>
          <w:szCs w:val="28"/>
        </w:rPr>
        <w:t>（1）8个模拟输入通道,测试信号：电压、电流、桥路、应变、温度等信号。                                                                                         （</w:t>
      </w:r>
      <w:r w:rsidR="00CD2D7E">
        <w:rPr>
          <w:rFonts w:asciiTheme="minorEastAsia" w:eastAsiaTheme="minorEastAsia" w:hAnsiTheme="minorEastAsia" w:cstheme="minorBidi" w:hint="eastAsia"/>
          <w:b w:val="0"/>
          <w:bCs w:val="0"/>
          <w:kern w:val="2"/>
          <w:sz w:val="28"/>
          <w:szCs w:val="28"/>
        </w:rPr>
        <w:t>2</w:t>
      </w:r>
      <w:r w:rsidRPr="00E12321">
        <w:rPr>
          <w:rFonts w:asciiTheme="minorEastAsia" w:eastAsiaTheme="minorEastAsia" w:hAnsiTheme="minorEastAsia" w:cstheme="minorBidi" w:hint="eastAsia"/>
          <w:b w:val="0"/>
          <w:bCs w:val="0"/>
          <w:kern w:val="2"/>
          <w:sz w:val="28"/>
          <w:szCs w:val="28"/>
        </w:rPr>
        <w:t>）每通道最大采样率：1kS/s。单通道独立16 bit精度A/D。                                                                 （</w:t>
      </w:r>
      <w:r w:rsidR="00CD2D7E">
        <w:rPr>
          <w:rFonts w:asciiTheme="minorEastAsia" w:eastAsiaTheme="minorEastAsia" w:hAnsiTheme="minorEastAsia" w:cstheme="minorBidi" w:hint="eastAsia"/>
          <w:b w:val="0"/>
          <w:bCs w:val="0"/>
          <w:kern w:val="2"/>
          <w:sz w:val="28"/>
          <w:szCs w:val="28"/>
        </w:rPr>
        <w:t>3</w:t>
      </w:r>
      <w:r w:rsidRPr="00E12321">
        <w:rPr>
          <w:rFonts w:asciiTheme="minorEastAsia" w:eastAsiaTheme="minorEastAsia" w:hAnsiTheme="minorEastAsia" w:cstheme="minorBidi" w:hint="eastAsia"/>
          <w:b w:val="0"/>
          <w:bCs w:val="0"/>
          <w:kern w:val="2"/>
          <w:sz w:val="28"/>
          <w:szCs w:val="28"/>
        </w:rPr>
        <w:t>）内建高性能DSP模块,可独立实时完成多种数据分析与处理。</w:t>
      </w:r>
    </w:p>
    <w:p w:rsidR="00CD2D7E" w:rsidRDefault="00E12321" w:rsidP="00CD2D7E">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w:t>
      </w:r>
      <w:r w:rsidR="00CD2D7E">
        <w:rPr>
          <w:rFonts w:asciiTheme="minorEastAsia" w:eastAsiaTheme="minorEastAsia" w:hAnsiTheme="minorEastAsia" w:cstheme="minorBidi" w:hint="eastAsia"/>
          <w:b w:val="0"/>
          <w:bCs w:val="0"/>
          <w:kern w:val="2"/>
          <w:sz w:val="28"/>
          <w:szCs w:val="28"/>
        </w:rPr>
        <w:t>4</w:t>
      </w:r>
      <w:r w:rsidRPr="00E12321">
        <w:rPr>
          <w:rFonts w:asciiTheme="minorEastAsia" w:eastAsiaTheme="minorEastAsia" w:hAnsiTheme="minorEastAsia" w:cstheme="minorBidi" w:hint="eastAsia"/>
          <w:b w:val="0"/>
          <w:bCs w:val="0"/>
          <w:kern w:val="2"/>
          <w:sz w:val="28"/>
          <w:szCs w:val="28"/>
        </w:rPr>
        <w:t xml:space="preserve">）可为传感器提供激励电压：2.5/5/7.5/ 10/12 /15/24V可选。平衡归零。                                                            </w:t>
      </w:r>
      <w:r w:rsidR="00CD2D7E" w:rsidRPr="00E12321">
        <w:rPr>
          <w:rFonts w:asciiTheme="minorEastAsia" w:eastAsiaTheme="minorEastAsia" w:hAnsiTheme="minorEastAsia" w:cstheme="minorBidi" w:hint="eastAsia"/>
          <w:b w:val="0"/>
          <w:bCs w:val="0"/>
          <w:kern w:val="2"/>
          <w:sz w:val="28"/>
          <w:szCs w:val="28"/>
        </w:rPr>
        <w:t>（</w:t>
      </w:r>
      <w:r w:rsidR="00CD2D7E">
        <w:rPr>
          <w:rFonts w:asciiTheme="minorEastAsia" w:eastAsiaTheme="minorEastAsia" w:hAnsiTheme="minorEastAsia" w:cstheme="minorBidi" w:hint="eastAsia"/>
          <w:b w:val="0"/>
          <w:bCs w:val="0"/>
          <w:kern w:val="2"/>
          <w:sz w:val="28"/>
          <w:szCs w:val="28"/>
        </w:rPr>
        <w:t>5</w:t>
      </w:r>
      <w:r w:rsidR="00CD2D7E" w:rsidRPr="00E12321">
        <w:rPr>
          <w:rFonts w:asciiTheme="minorEastAsia" w:eastAsiaTheme="minorEastAsia" w:hAnsiTheme="minorEastAsia" w:cstheme="minorBidi" w:hint="eastAsia"/>
          <w:b w:val="0"/>
          <w:bCs w:val="0"/>
          <w:kern w:val="2"/>
          <w:sz w:val="28"/>
          <w:szCs w:val="28"/>
        </w:rPr>
        <w:t>）</w:t>
      </w:r>
      <w:r w:rsidRPr="00E12321">
        <w:rPr>
          <w:rFonts w:asciiTheme="minorEastAsia" w:eastAsiaTheme="minorEastAsia" w:hAnsiTheme="minorEastAsia" w:cstheme="minorBidi" w:hint="eastAsia"/>
          <w:b w:val="0"/>
          <w:bCs w:val="0"/>
          <w:kern w:val="2"/>
          <w:sz w:val="28"/>
          <w:szCs w:val="28"/>
        </w:rPr>
        <w:t>工作环境：-40 - +85℃，</w:t>
      </w:r>
      <w:proofErr w:type="gramStart"/>
      <w:r w:rsidRPr="00E12321">
        <w:rPr>
          <w:rFonts w:asciiTheme="minorEastAsia" w:eastAsiaTheme="minorEastAsia" w:hAnsiTheme="minorEastAsia" w:cstheme="minorBidi" w:hint="eastAsia"/>
          <w:b w:val="0"/>
          <w:bCs w:val="0"/>
          <w:kern w:val="2"/>
          <w:sz w:val="28"/>
          <w:szCs w:val="28"/>
        </w:rPr>
        <w:t>防结露</w:t>
      </w:r>
      <w:proofErr w:type="gramEnd"/>
      <w:r w:rsidRPr="00E12321">
        <w:rPr>
          <w:rFonts w:asciiTheme="minorEastAsia" w:eastAsiaTheme="minorEastAsia" w:hAnsiTheme="minorEastAsia" w:cstheme="minorBidi" w:hint="eastAsia"/>
          <w:b w:val="0"/>
          <w:bCs w:val="0"/>
          <w:kern w:val="2"/>
          <w:sz w:val="28"/>
          <w:szCs w:val="28"/>
        </w:rPr>
        <w:t xml:space="preserve">，抗冲击50g/5ms。                                </w:t>
      </w:r>
      <w:r w:rsidR="00CD2D7E" w:rsidRPr="00E12321">
        <w:rPr>
          <w:rFonts w:asciiTheme="minorEastAsia" w:eastAsiaTheme="minorEastAsia" w:hAnsiTheme="minorEastAsia" w:cstheme="minorBidi" w:hint="eastAsia"/>
          <w:b w:val="0"/>
          <w:bCs w:val="0"/>
          <w:kern w:val="2"/>
          <w:sz w:val="28"/>
          <w:szCs w:val="28"/>
        </w:rPr>
        <w:t>（</w:t>
      </w:r>
      <w:r w:rsidR="00CD2D7E">
        <w:rPr>
          <w:rFonts w:asciiTheme="minorEastAsia" w:eastAsiaTheme="minorEastAsia" w:hAnsiTheme="minorEastAsia" w:cstheme="minorBidi" w:hint="eastAsia"/>
          <w:b w:val="0"/>
          <w:bCs w:val="0"/>
          <w:kern w:val="2"/>
          <w:sz w:val="28"/>
          <w:szCs w:val="28"/>
        </w:rPr>
        <w:t>6</w:t>
      </w:r>
      <w:r w:rsidR="00CD2D7E" w:rsidRPr="00E12321">
        <w:rPr>
          <w:rFonts w:asciiTheme="minorEastAsia" w:eastAsiaTheme="minorEastAsia" w:hAnsiTheme="minorEastAsia" w:cstheme="minorBidi" w:hint="eastAsia"/>
          <w:b w:val="0"/>
          <w:bCs w:val="0"/>
          <w:kern w:val="2"/>
          <w:sz w:val="28"/>
          <w:szCs w:val="28"/>
        </w:rPr>
        <w:t>）</w:t>
      </w:r>
      <w:r w:rsidRPr="00E12321">
        <w:rPr>
          <w:rFonts w:asciiTheme="minorEastAsia" w:eastAsiaTheme="minorEastAsia" w:hAnsiTheme="minorEastAsia" w:cstheme="minorBidi" w:hint="eastAsia"/>
          <w:b w:val="0"/>
          <w:bCs w:val="0"/>
          <w:kern w:val="2"/>
          <w:sz w:val="28"/>
          <w:szCs w:val="28"/>
        </w:rPr>
        <w:t>使用D-SUB型接头，15 pin。</w:t>
      </w:r>
    </w:p>
    <w:p w:rsidR="00C06550" w:rsidRDefault="00CD2D7E" w:rsidP="00CD2D7E">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 xml:space="preserve">   3.</w:t>
      </w:r>
      <w:r w:rsidR="00C06550" w:rsidRPr="00C06550">
        <w:rPr>
          <w:rFonts w:hint="eastAsia"/>
        </w:rPr>
        <w:t xml:space="preserve"> </w:t>
      </w:r>
      <w:r w:rsidR="00C06550" w:rsidRPr="00C06550">
        <w:rPr>
          <w:rFonts w:asciiTheme="minorEastAsia" w:eastAsiaTheme="minorEastAsia" w:hAnsiTheme="minorEastAsia" w:cstheme="minorBidi" w:hint="eastAsia"/>
          <w:b w:val="0"/>
          <w:bCs w:val="0"/>
          <w:kern w:val="2"/>
          <w:sz w:val="28"/>
          <w:szCs w:val="28"/>
        </w:rPr>
        <w:t>FAMOS快速信号分析处理软件</w:t>
      </w:r>
      <w:r w:rsidR="00C06550">
        <w:rPr>
          <w:rFonts w:asciiTheme="minorEastAsia" w:eastAsiaTheme="minorEastAsia" w:hAnsiTheme="minorEastAsia" w:cstheme="minorBidi" w:hint="eastAsia"/>
          <w:b w:val="0"/>
          <w:bCs w:val="0"/>
          <w:kern w:val="2"/>
          <w:sz w:val="28"/>
          <w:szCs w:val="28"/>
        </w:rPr>
        <w:t>：</w:t>
      </w:r>
      <w:r w:rsidR="00C06550" w:rsidRPr="00C06550">
        <w:rPr>
          <w:rFonts w:asciiTheme="minorEastAsia" w:eastAsiaTheme="minorEastAsia" w:hAnsiTheme="minorEastAsia" w:cstheme="minorBidi"/>
          <w:b w:val="0"/>
          <w:bCs w:val="0"/>
          <w:kern w:val="2"/>
          <w:sz w:val="28"/>
          <w:szCs w:val="28"/>
        </w:rPr>
        <w:t>FAMOS-PRO</w:t>
      </w:r>
    </w:p>
    <w:p w:rsidR="00C06550" w:rsidRDefault="00C06550" w:rsidP="00CD2D7E">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 xml:space="preserve">   4.</w:t>
      </w:r>
      <w:r w:rsidRPr="00C06550">
        <w:rPr>
          <w:rFonts w:hint="eastAsia"/>
        </w:rPr>
        <w:t xml:space="preserve"> </w:t>
      </w:r>
      <w:proofErr w:type="spellStart"/>
      <w:r w:rsidRPr="00C06550">
        <w:rPr>
          <w:rFonts w:asciiTheme="minorEastAsia" w:eastAsiaTheme="minorEastAsia" w:hAnsiTheme="minorEastAsia" w:cstheme="minorBidi" w:hint="eastAsia"/>
          <w:b w:val="0"/>
          <w:bCs w:val="0"/>
          <w:kern w:val="2"/>
          <w:sz w:val="28"/>
          <w:szCs w:val="28"/>
        </w:rPr>
        <w:t>imc</w:t>
      </w:r>
      <w:proofErr w:type="spellEnd"/>
      <w:r w:rsidRPr="00C06550">
        <w:rPr>
          <w:rFonts w:asciiTheme="minorEastAsia" w:eastAsiaTheme="minorEastAsia" w:hAnsiTheme="minorEastAsia" w:cstheme="minorBidi" w:hint="eastAsia"/>
          <w:b w:val="0"/>
          <w:bCs w:val="0"/>
          <w:kern w:val="2"/>
          <w:sz w:val="28"/>
          <w:szCs w:val="28"/>
        </w:rPr>
        <w:t>系统操作软件</w:t>
      </w:r>
      <w:r>
        <w:rPr>
          <w:rFonts w:asciiTheme="minorEastAsia" w:eastAsiaTheme="minorEastAsia" w:hAnsiTheme="minorEastAsia" w:cstheme="minorBidi" w:hint="eastAsia"/>
          <w:b w:val="0"/>
          <w:bCs w:val="0"/>
          <w:kern w:val="2"/>
          <w:sz w:val="28"/>
          <w:szCs w:val="28"/>
        </w:rPr>
        <w:t>：</w:t>
      </w:r>
      <w:proofErr w:type="spellStart"/>
      <w:r w:rsidRPr="00C06550">
        <w:rPr>
          <w:rFonts w:asciiTheme="minorEastAsia" w:eastAsiaTheme="minorEastAsia" w:hAnsiTheme="minorEastAsia" w:cstheme="minorBidi"/>
          <w:b w:val="0"/>
          <w:bCs w:val="0"/>
          <w:kern w:val="2"/>
          <w:sz w:val="28"/>
          <w:szCs w:val="28"/>
        </w:rPr>
        <w:t>imc</w:t>
      </w:r>
      <w:proofErr w:type="spellEnd"/>
      <w:r w:rsidRPr="00C06550">
        <w:rPr>
          <w:rFonts w:asciiTheme="minorEastAsia" w:eastAsiaTheme="minorEastAsia" w:hAnsiTheme="minorEastAsia" w:cstheme="minorBidi"/>
          <w:b w:val="0"/>
          <w:bCs w:val="0"/>
          <w:kern w:val="2"/>
          <w:sz w:val="28"/>
          <w:szCs w:val="28"/>
        </w:rPr>
        <w:t xml:space="preserve"> Devices</w:t>
      </w:r>
      <w:r>
        <w:rPr>
          <w:rFonts w:asciiTheme="minorEastAsia" w:eastAsiaTheme="minorEastAsia" w:hAnsiTheme="minorEastAsia" w:cstheme="minorBidi" w:hint="eastAsia"/>
          <w:b w:val="0"/>
          <w:bCs w:val="0"/>
          <w:kern w:val="2"/>
          <w:sz w:val="28"/>
          <w:szCs w:val="28"/>
        </w:rPr>
        <w:t>。</w:t>
      </w:r>
    </w:p>
    <w:p w:rsidR="00E12321" w:rsidRPr="00C06550" w:rsidRDefault="00E12321" w:rsidP="00C06550">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sidRPr="00E12321">
        <w:rPr>
          <w:rFonts w:asciiTheme="minorHAnsi" w:eastAsiaTheme="minorEastAsia" w:hAnsiTheme="minorHAnsi" w:cstheme="minorBidi" w:hint="eastAsia"/>
          <w:b w:val="0"/>
          <w:bCs w:val="0"/>
          <w:kern w:val="2"/>
          <w:sz w:val="28"/>
          <w:szCs w:val="28"/>
        </w:rPr>
        <w:t xml:space="preserve">  </w:t>
      </w: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Pr="0021206D" w:rsidRDefault="00BB2B91" w:rsidP="00BB2B91">
      <w:pPr>
        <w:widowControl/>
        <w:wordWrap w:val="0"/>
        <w:snapToGrid w:val="0"/>
        <w:spacing w:line="420" w:lineRule="auto"/>
        <w:ind w:right="420"/>
        <w:rPr>
          <w:rFonts w:ascii="宋体" w:hAnsi="宋体" w:cs="宋体"/>
          <w:szCs w:val="21"/>
        </w:rPr>
      </w:pPr>
      <w:r w:rsidRPr="003F034C">
        <w:rPr>
          <w:rFonts w:hint="eastAsia"/>
          <w:sz w:val="24"/>
          <w:szCs w:val="24"/>
        </w:rPr>
        <w:t>附件</w:t>
      </w:r>
      <w:r w:rsidR="00C06550">
        <w:rPr>
          <w:rFonts w:hint="eastAsia"/>
          <w:sz w:val="24"/>
          <w:szCs w:val="24"/>
        </w:rPr>
        <w:t>2</w:t>
      </w:r>
      <w:r w:rsidRPr="003F034C">
        <w:rPr>
          <w:rFonts w:hint="eastAsia"/>
          <w:sz w:val="24"/>
          <w:szCs w:val="24"/>
        </w:rPr>
        <w:t>：</w:t>
      </w:r>
      <w:r>
        <w:rPr>
          <w:rFonts w:hint="eastAsia"/>
          <w:szCs w:val="28"/>
        </w:rPr>
        <w:t xml:space="preserve">                 </w:t>
      </w:r>
      <w:r w:rsidRPr="00136FB9">
        <w:rPr>
          <w:rFonts w:ascii="华文仿宋" w:eastAsia="华文仿宋" w:hAnsi="华文仿宋" w:cs="宋体" w:hint="eastAsia"/>
          <w:b/>
          <w:sz w:val="32"/>
          <w:szCs w:val="32"/>
        </w:rPr>
        <w:t>供 方 调 查 表</w:t>
      </w:r>
    </w:p>
    <w:p w:rsidR="00BB2B91" w:rsidRPr="00C55389" w:rsidRDefault="00BB2B91" w:rsidP="00BB2B91">
      <w:pPr>
        <w:widowControl/>
        <w:snapToGrid w:val="0"/>
        <w:ind w:right="420" w:firstLineChars="50" w:firstLine="105"/>
        <w:jc w:val="right"/>
        <w:rPr>
          <w:rFonts w:ascii="华文仿宋" w:eastAsia="华文仿宋" w:hAnsi="华文仿宋" w:cs="宋体"/>
          <w:b/>
          <w:szCs w:val="28"/>
        </w:rPr>
      </w:pPr>
      <w:r w:rsidRPr="009E38EE">
        <w:rPr>
          <w:rFonts w:ascii="宋体" w:hAnsi="宋体" w:cs="宋体" w:hint="eastAsia"/>
          <w:szCs w:val="21"/>
        </w:rPr>
        <w:t>QBS/JLⅢ630-00-06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8439"/>
      </w:tblGrid>
      <w:tr w:rsidR="00BB2B91" w:rsidRPr="0071450C" w:rsidTr="00A9449A">
        <w:trPr>
          <w:trHeight w:val="42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企业名称：</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负责人：                           联系人：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地址：                                             邮编：</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电话：                                             传真：</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企业成立时间：</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职工总数：             其中技术人员：           工人：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年产量/年产值（万元）：</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生产能力：</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生产特点：成批生产   □     流水线大量生产   □    单台生产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主要生产设备：齐全、良好  □    基本齐全、尚可  □    不齐全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使用或依据的质量标准：</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a、国际标准名称/编号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b、国家标准名称/编号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c、行业标准名称/编号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d、企业标准名称/编号</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工艺文件：    齐备  □      有一部分  □      没有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检测机构及检测设备：</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有检测机构及检测人员，检测设备良好</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只有兼职检验人员，检测设备一般</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无检验人员，检测设备短缺，需外协</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检测设备校准情况：  有计量室  □     全部委托外部计量机构  □</w:t>
            </w:r>
          </w:p>
        </w:tc>
      </w:tr>
      <w:tr w:rsidR="00BB2B91" w:rsidRPr="0071450C" w:rsidTr="00A9449A">
        <w:trPr>
          <w:trHeight w:val="93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主要产品（3-5个）：</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主要客户（3-5个）：</w:t>
            </w:r>
          </w:p>
          <w:p w:rsidR="00BB2B91" w:rsidRPr="0071450C" w:rsidRDefault="00BB2B91" w:rsidP="00A9449A">
            <w:pPr>
              <w:widowControl/>
              <w:jc w:val="left"/>
              <w:rPr>
                <w:rFonts w:ascii="宋体" w:hAnsi="宋体" w:cs="宋体"/>
                <w:szCs w:val="21"/>
              </w:rPr>
            </w:pP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采购商品相关的业绩及客户：</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职工培训情况：经常、正规地进行  □    不经常开展培训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是否经过产品或体系认证：是  □  （指出具体内容） </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w:t>
            </w:r>
            <w:r w:rsidRPr="0071450C">
              <w:rPr>
                <w:rFonts w:ascii="宋体" w:hAnsi="宋体" w:cs="宋体" w:hint="eastAsia"/>
                <w:sz w:val="10"/>
                <w:szCs w:val="10"/>
              </w:rPr>
              <w:t xml:space="preserve"> </w:t>
            </w:r>
            <w:r w:rsidRPr="0071450C">
              <w:rPr>
                <w:rFonts w:ascii="宋体" w:hAnsi="宋体" w:cs="宋体" w:hint="eastAsia"/>
                <w:szCs w:val="21"/>
              </w:rPr>
              <w:t xml:space="preserve">     </w:t>
            </w:r>
            <w:proofErr w:type="gramStart"/>
            <w:r w:rsidRPr="0071450C">
              <w:rPr>
                <w:rFonts w:ascii="宋体" w:hAnsi="宋体" w:cs="宋体" w:hint="eastAsia"/>
                <w:szCs w:val="21"/>
              </w:rPr>
              <w:t>否</w:t>
            </w:r>
            <w:proofErr w:type="gramEnd"/>
            <w:r w:rsidRPr="0071450C">
              <w:rPr>
                <w:rFonts w:ascii="宋体" w:hAnsi="宋体" w:cs="宋体" w:hint="eastAsia"/>
                <w:szCs w:val="21"/>
              </w:rPr>
              <w:t xml:space="preserve">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服务网点设置：</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a北京是否有服务网点或服务人员：有□   无□</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 xml:space="preserve">b.北京是否有备件库：       </w:t>
            </w:r>
            <w:r w:rsidRPr="0071450C">
              <w:rPr>
                <w:rFonts w:ascii="宋体" w:hAnsi="宋体" w:cs="宋体" w:hint="eastAsia"/>
                <w:sz w:val="10"/>
                <w:szCs w:val="10"/>
              </w:rPr>
              <w:t xml:space="preserve"> </w:t>
            </w:r>
            <w:r w:rsidRPr="0071450C">
              <w:rPr>
                <w:rFonts w:ascii="宋体" w:hAnsi="宋体" w:cs="宋体" w:hint="eastAsia"/>
                <w:szCs w:val="21"/>
              </w:rPr>
              <w:t xml:space="preserve">     有□   无□</w:t>
            </w:r>
          </w:p>
        </w:tc>
      </w:tr>
    </w:tbl>
    <w:p w:rsidR="00BB2B91" w:rsidRDefault="00BB2B91" w:rsidP="00BB2B91">
      <w:pPr>
        <w:widowControl/>
        <w:snapToGrid w:val="0"/>
        <w:spacing w:line="420" w:lineRule="auto"/>
        <w:ind w:firstLineChars="50" w:firstLine="105"/>
        <w:jc w:val="left"/>
        <w:rPr>
          <w:rFonts w:ascii="宋体" w:hAnsi="宋体" w:cs="宋体"/>
          <w:szCs w:val="21"/>
        </w:rPr>
      </w:pPr>
      <w:r w:rsidRPr="0071450C">
        <w:rPr>
          <w:rFonts w:ascii="宋体" w:hAnsi="宋体" w:cs="宋体" w:hint="eastAsia"/>
          <w:szCs w:val="21"/>
        </w:rPr>
        <w:t>企业负责人：</w:t>
      </w:r>
      <w:r>
        <w:rPr>
          <w:rFonts w:ascii="宋体" w:hAnsi="宋体" w:cs="宋体" w:hint="eastAsia"/>
          <w:szCs w:val="21"/>
        </w:rPr>
        <w:t xml:space="preserve">                             </w:t>
      </w:r>
      <w:r w:rsidRPr="0071450C">
        <w:rPr>
          <w:rFonts w:ascii="宋体" w:hAnsi="宋体" w:cs="宋体" w:hint="eastAsia"/>
          <w:szCs w:val="21"/>
        </w:rPr>
        <w:t xml:space="preserve">      企业公章：</w:t>
      </w:r>
    </w:p>
    <w:p w:rsidR="00AB3BDA" w:rsidRDefault="00AB3BDA" w:rsidP="00AB3BDA">
      <w:pPr>
        <w:rPr>
          <w:rFonts w:ascii="宋体" w:hAnsi="宋体"/>
          <w:b/>
          <w:bCs/>
          <w:sz w:val="24"/>
          <w:szCs w:val="24"/>
        </w:rPr>
      </w:pPr>
      <w:r w:rsidRPr="003F034C">
        <w:rPr>
          <w:rFonts w:hint="eastAsia"/>
          <w:sz w:val="24"/>
          <w:szCs w:val="24"/>
        </w:rPr>
        <w:t>附件</w:t>
      </w:r>
      <w:r>
        <w:rPr>
          <w:rFonts w:hint="eastAsia"/>
          <w:sz w:val="24"/>
          <w:szCs w:val="24"/>
        </w:rPr>
        <w:t>2</w:t>
      </w:r>
      <w:r w:rsidRPr="003F034C">
        <w:rPr>
          <w:rFonts w:hint="eastAsia"/>
          <w:sz w:val="24"/>
          <w:szCs w:val="24"/>
        </w:rPr>
        <w:t>：</w:t>
      </w:r>
    </w:p>
    <w:p w:rsidR="00153F29" w:rsidRPr="009E38EE" w:rsidRDefault="00153F29" w:rsidP="00153F29">
      <w:pPr>
        <w:jc w:val="center"/>
        <w:rPr>
          <w:rFonts w:ascii="宋体" w:hAnsi="宋体"/>
          <w:b/>
          <w:bCs/>
          <w:sz w:val="24"/>
          <w:szCs w:val="24"/>
        </w:rPr>
      </w:pPr>
      <w:r w:rsidRPr="009E38EE">
        <w:rPr>
          <w:rFonts w:ascii="宋体" w:hAnsi="宋体" w:hint="eastAsia"/>
          <w:b/>
          <w:bCs/>
          <w:sz w:val="24"/>
          <w:szCs w:val="24"/>
        </w:rPr>
        <w:lastRenderedPageBreak/>
        <w:t>知识产权承诺书</w:t>
      </w:r>
    </w:p>
    <w:p w:rsidR="00153F29" w:rsidRPr="009E38EE" w:rsidRDefault="00153F29" w:rsidP="00153F29">
      <w:pPr>
        <w:ind w:firstLineChars="200" w:firstLine="482"/>
        <w:rPr>
          <w:sz w:val="24"/>
          <w:szCs w:val="24"/>
        </w:rPr>
      </w:pPr>
      <w:r w:rsidRPr="009E38EE">
        <w:rPr>
          <w:rFonts w:hint="eastAsia"/>
          <w:b/>
          <w:sz w:val="24"/>
          <w:szCs w:val="24"/>
        </w:rPr>
        <w:t>致</w:t>
      </w:r>
      <w:r w:rsidRPr="009E38EE">
        <w:rPr>
          <w:rFonts w:hint="eastAsia"/>
          <w:sz w:val="24"/>
          <w:szCs w:val="24"/>
        </w:rPr>
        <w:t xml:space="preserve">  </w:t>
      </w:r>
      <w:r w:rsidRPr="009E38EE">
        <w:rPr>
          <w:rFonts w:hint="eastAsia"/>
          <w:sz w:val="24"/>
          <w:szCs w:val="24"/>
          <w:u w:val="single"/>
        </w:rPr>
        <w:t>北京纵横机电技术开发公司</w:t>
      </w:r>
      <w:r w:rsidRPr="009E38EE">
        <w:rPr>
          <w:rFonts w:hint="eastAsia"/>
          <w:sz w:val="24"/>
          <w:szCs w:val="24"/>
        </w:rPr>
        <w:t>：</w:t>
      </w:r>
    </w:p>
    <w:p w:rsidR="00153F29" w:rsidRPr="009E38EE" w:rsidRDefault="00153F29" w:rsidP="00153F29">
      <w:pPr>
        <w:ind w:firstLine="480"/>
        <w:rPr>
          <w:sz w:val="24"/>
          <w:szCs w:val="24"/>
        </w:rPr>
      </w:pPr>
      <w:r w:rsidRPr="009E38EE">
        <w:rPr>
          <w:rFonts w:hint="eastAsia"/>
          <w:sz w:val="24"/>
          <w:szCs w:val="24"/>
        </w:rPr>
        <w:t>根据贵方</w:t>
      </w:r>
      <w:r w:rsidRPr="009E38EE">
        <w:rPr>
          <w:rFonts w:hint="eastAsia"/>
          <w:sz w:val="24"/>
          <w:szCs w:val="24"/>
          <w:u w:val="single"/>
        </w:rPr>
        <w:t xml:space="preserve">                        </w:t>
      </w:r>
      <w:r w:rsidRPr="009E38EE">
        <w:rPr>
          <w:rFonts w:hint="eastAsia"/>
          <w:sz w:val="24"/>
          <w:szCs w:val="24"/>
        </w:rPr>
        <w:t>项目采购（</w:t>
      </w:r>
      <w:r w:rsidRPr="009E38EE">
        <w:rPr>
          <w:rFonts w:hint="eastAsia"/>
          <w:sz w:val="24"/>
          <w:szCs w:val="24"/>
          <w:u w:val="single"/>
        </w:rPr>
        <w:t>项目编号</w:t>
      </w:r>
      <w:r w:rsidRPr="009E38EE">
        <w:rPr>
          <w:rFonts w:hint="eastAsia"/>
          <w:sz w:val="24"/>
          <w:szCs w:val="24"/>
          <w:u w:val="single"/>
        </w:rPr>
        <w:t xml:space="preserve">  </w:t>
      </w:r>
      <w:r w:rsidRPr="009E38EE">
        <w:rPr>
          <w:rFonts w:hint="eastAsia"/>
          <w:sz w:val="24"/>
          <w:szCs w:val="24"/>
        </w:rPr>
        <w:t>）的</w:t>
      </w:r>
      <w:r w:rsidRPr="009E38EE">
        <w:rPr>
          <w:rFonts w:hint="eastAsia"/>
          <w:sz w:val="24"/>
          <w:szCs w:val="24"/>
          <w:u w:val="single"/>
        </w:rPr>
        <w:t xml:space="preserve">                    </w:t>
      </w:r>
      <w:r w:rsidRPr="009E38EE">
        <w:rPr>
          <w:rFonts w:hint="eastAsia"/>
          <w:sz w:val="24"/>
          <w:szCs w:val="24"/>
        </w:rPr>
        <w:t>要求，报价单位</w:t>
      </w:r>
      <w:r w:rsidRPr="009E38EE">
        <w:rPr>
          <w:rFonts w:hint="eastAsia"/>
          <w:sz w:val="24"/>
          <w:szCs w:val="24"/>
          <w:u w:val="single"/>
        </w:rPr>
        <w:t>（名称）</w:t>
      </w:r>
      <w:r w:rsidRPr="009E38EE">
        <w:rPr>
          <w:rFonts w:hint="eastAsia"/>
          <w:sz w:val="24"/>
          <w:szCs w:val="24"/>
          <w:u w:val="single"/>
        </w:rPr>
        <w:t xml:space="preserve">   </w:t>
      </w:r>
      <w:r w:rsidRPr="009E38EE">
        <w:rPr>
          <w:rFonts w:hint="eastAsia"/>
          <w:sz w:val="24"/>
          <w:szCs w:val="24"/>
        </w:rPr>
        <w:t>及货物制造商</w:t>
      </w:r>
      <w:r w:rsidRPr="009E38EE">
        <w:rPr>
          <w:rFonts w:hint="eastAsia"/>
          <w:sz w:val="24"/>
          <w:szCs w:val="24"/>
          <w:u w:val="single"/>
        </w:rPr>
        <w:t xml:space="preserve">  </w:t>
      </w:r>
      <w:r w:rsidRPr="009E38EE">
        <w:rPr>
          <w:rFonts w:hint="eastAsia"/>
          <w:sz w:val="24"/>
          <w:szCs w:val="24"/>
          <w:u w:val="single"/>
        </w:rPr>
        <w:t>（制造商名称）</w:t>
      </w:r>
      <w:r w:rsidRPr="009E38EE">
        <w:rPr>
          <w:rFonts w:hint="eastAsia"/>
          <w:sz w:val="24"/>
          <w:szCs w:val="24"/>
          <w:u w:val="single"/>
        </w:rPr>
        <w:t xml:space="preserve">  </w:t>
      </w:r>
      <w:r w:rsidRPr="009E38EE">
        <w:rPr>
          <w:rFonts w:hint="eastAsia"/>
          <w:sz w:val="24"/>
          <w:szCs w:val="24"/>
        </w:rPr>
        <w:t>特</w:t>
      </w:r>
      <w:proofErr w:type="gramStart"/>
      <w:r w:rsidRPr="009E38EE">
        <w:rPr>
          <w:rFonts w:hint="eastAsia"/>
          <w:sz w:val="24"/>
          <w:szCs w:val="24"/>
        </w:rPr>
        <w:t>作出</w:t>
      </w:r>
      <w:proofErr w:type="gramEnd"/>
      <w:r w:rsidRPr="009E38EE">
        <w:rPr>
          <w:rFonts w:hint="eastAsia"/>
          <w:sz w:val="24"/>
          <w:szCs w:val="24"/>
        </w:rPr>
        <w:t>如下承诺：</w:t>
      </w:r>
    </w:p>
    <w:p w:rsidR="00153F29" w:rsidRPr="009E38EE" w:rsidRDefault="00153F29" w:rsidP="00153F29">
      <w:pPr>
        <w:ind w:firstLine="420"/>
        <w:rPr>
          <w:sz w:val="24"/>
          <w:szCs w:val="24"/>
        </w:rPr>
      </w:pPr>
      <w:r w:rsidRPr="009E38EE">
        <w:rPr>
          <w:rFonts w:hint="eastAsia"/>
          <w:sz w:val="24"/>
          <w:szCs w:val="24"/>
        </w:rPr>
        <w:t>如果我方成为本项目的供应商，我方保证提供货物及服务具有完全的知识产权，并保证贵</w:t>
      </w:r>
      <w:r w:rsidRPr="009E38EE">
        <w:rPr>
          <w:sz w:val="24"/>
          <w:szCs w:val="24"/>
        </w:rPr>
        <w:t>方在中国使用</w:t>
      </w:r>
      <w:r w:rsidRPr="009E38EE">
        <w:rPr>
          <w:rFonts w:hint="eastAsia"/>
          <w:sz w:val="24"/>
          <w:szCs w:val="24"/>
        </w:rPr>
        <w:t>我方提供的</w:t>
      </w:r>
      <w:r w:rsidRPr="009E38EE">
        <w:rPr>
          <w:sz w:val="24"/>
          <w:szCs w:val="24"/>
        </w:rPr>
        <w:t>货物、服务及其任何部分不受到第三方关于侵犯专利权、商标权或工业设计权</w:t>
      </w:r>
      <w:r w:rsidRPr="009E38EE">
        <w:rPr>
          <w:rFonts w:hint="eastAsia"/>
          <w:sz w:val="24"/>
          <w:szCs w:val="24"/>
        </w:rPr>
        <w:t>等知识产权</w:t>
      </w:r>
      <w:r w:rsidRPr="009E38EE">
        <w:rPr>
          <w:sz w:val="24"/>
          <w:szCs w:val="24"/>
        </w:rPr>
        <w:t>的指控。任何第三方如果提出侵权指控，</w:t>
      </w:r>
      <w:r w:rsidRPr="009E38EE">
        <w:rPr>
          <w:rFonts w:hint="eastAsia"/>
          <w:sz w:val="24"/>
          <w:szCs w:val="24"/>
        </w:rPr>
        <w:t>我方（供应商和制造商）将</w:t>
      </w:r>
      <w:r w:rsidRPr="009E38EE">
        <w:rPr>
          <w:sz w:val="24"/>
          <w:szCs w:val="24"/>
        </w:rPr>
        <w:t>与第三方交涉并承担由此引起的一切法律责任和费用。</w:t>
      </w:r>
    </w:p>
    <w:p w:rsidR="00153F29" w:rsidRPr="009E38EE" w:rsidRDefault="00153F29" w:rsidP="00153F29">
      <w:pPr>
        <w:ind w:firstLine="420"/>
        <w:rPr>
          <w:sz w:val="24"/>
          <w:szCs w:val="24"/>
        </w:rPr>
      </w:pPr>
      <w:proofErr w:type="gramStart"/>
      <w:r w:rsidRPr="009E38EE">
        <w:rPr>
          <w:sz w:val="24"/>
          <w:szCs w:val="24"/>
        </w:rPr>
        <w:t>本</w:t>
      </w:r>
      <w:r w:rsidRPr="009E38EE">
        <w:rPr>
          <w:rFonts w:hint="eastAsia"/>
          <w:sz w:val="24"/>
          <w:szCs w:val="24"/>
        </w:rPr>
        <w:t>承诺</w:t>
      </w:r>
      <w:proofErr w:type="gramEnd"/>
      <w:r w:rsidRPr="009E38EE">
        <w:rPr>
          <w:sz w:val="24"/>
          <w:szCs w:val="24"/>
        </w:rPr>
        <w:t>独立于合同，不受本合同终止或部分失效的影响。</w:t>
      </w:r>
    </w:p>
    <w:p w:rsidR="00153F29" w:rsidRPr="009E38EE" w:rsidRDefault="00153F29" w:rsidP="00153F29">
      <w:pPr>
        <w:ind w:firstLine="420"/>
        <w:rPr>
          <w:rFonts w:ascii="宋体" w:hAnsi="宋体"/>
          <w:sz w:val="24"/>
          <w:szCs w:val="24"/>
        </w:rPr>
      </w:pPr>
    </w:p>
    <w:p w:rsidR="00153F29" w:rsidRPr="009E38EE" w:rsidRDefault="00153F29" w:rsidP="00153F29">
      <w:pPr>
        <w:ind w:firstLineChars="300" w:firstLine="720"/>
        <w:rPr>
          <w:rFonts w:ascii="宋体" w:hAnsi="宋体"/>
          <w:sz w:val="24"/>
          <w:szCs w:val="24"/>
          <w:u w:val="single"/>
        </w:rPr>
      </w:pPr>
      <w:r w:rsidRPr="009E38EE">
        <w:rPr>
          <w:rFonts w:ascii="宋体" w:hAnsi="宋体" w:hint="eastAsia"/>
          <w:sz w:val="24"/>
          <w:szCs w:val="24"/>
        </w:rPr>
        <w:t>报价单位名称：</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制造厂家名称：</w:t>
      </w:r>
      <w:r w:rsidRPr="009E38EE">
        <w:rPr>
          <w:rFonts w:ascii="宋体" w:hAnsi="宋体" w:hint="eastAsia"/>
          <w:sz w:val="24"/>
          <w:szCs w:val="24"/>
          <w:u w:val="single"/>
        </w:rPr>
        <w:t xml:space="preserve">                           </w:t>
      </w:r>
    </w:p>
    <w:p w:rsidR="00153F29" w:rsidRPr="009E38EE" w:rsidRDefault="00153F29" w:rsidP="00153F29">
      <w:pPr>
        <w:ind w:firstLineChars="500" w:firstLine="1200"/>
        <w:rPr>
          <w:rFonts w:ascii="宋体" w:hAnsi="宋体"/>
          <w:sz w:val="24"/>
          <w:szCs w:val="24"/>
        </w:rPr>
      </w:pPr>
      <w:r w:rsidRPr="009E38EE">
        <w:rPr>
          <w:rFonts w:ascii="宋体" w:hAnsi="宋体" w:hint="eastAsia"/>
          <w:sz w:val="24"/>
          <w:szCs w:val="24"/>
        </w:rPr>
        <w:t>（公章）：</w:t>
      </w:r>
      <w:r w:rsidRPr="009E38EE">
        <w:rPr>
          <w:rFonts w:ascii="宋体" w:hAnsi="宋体" w:hint="eastAsia"/>
          <w:sz w:val="24"/>
          <w:szCs w:val="24"/>
          <w:u w:val="single"/>
        </w:rPr>
        <w:t xml:space="preserve">             </w:t>
      </w:r>
      <w:r w:rsidRPr="009E38EE">
        <w:rPr>
          <w:rFonts w:ascii="宋体" w:hAnsi="宋体" w:hint="eastAsia"/>
          <w:sz w:val="24"/>
          <w:szCs w:val="24"/>
        </w:rPr>
        <w:t xml:space="preserve">        </w:t>
      </w:r>
    </w:p>
    <w:p w:rsidR="00153F29" w:rsidRPr="009E38EE" w:rsidRDefault="00153F29" w:rsidP="00153F29">
      <w:pPr>
        <w:ind w:firstLineChars="350" w:firstLine="840"/>
        <w:rPr>
          <w:rFonts w:ascii="宋体" w:hAnsi="宋体"/>
          <w:sz w:val="24"/>
          <w:szCs w:val="24"/>
        </w:rPr>
      </w:pPr>
      <w:r w:rsidRPr="009E38EE">
        <w:rPr>
          <w:rFonts w:ascii="宋体" w:hAnsi="宋体" w:hint="eastAsia"/>
          <w:sz w:val="24"/>
          <w:szCs w:val="24"/>
        </w:rPr>
        <w:t>代表（签字）：</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制造厂家（盖章或代表签字）              </w:t>
      </w:r>
    </w:p>
    <w:p w:rsidR="00153F29" w:rsidRPr="00153F29" w:rsidRDefault="00153F29" w:rsidP="00153F29">
      <w:pPr>
        <w:ind w:firstLine="420"/>
        <w:rPr>
          <w:rFonts w:ascii="宋体" w:hAnsi="宋体"/>
          <w:sz w:val="24"/>
          <w:szCs w:val="24"/>
        </w:rPr>
        <w:sectPr w:rsidR="00153F29" w:rsidRPr="00153F29" w:rsidSect="00F44D72">
          <w:headerReference w:type="default" r:id="rId10"/>
          <w:footerReference w:type="even" r:id="rId11"/>
          <w:footerReference w:type="default" r:id="rId12"/>
          <w:pgSz w:w="11907" w:h="16840" w:code="9"/>
          <w:pgMar w:top="1440" w:right="1080" w:bottom="1440" w:left="1080" w:header="1134" w:footer="1134" w:gutter="0"/>
          <w:cols w:space="425"/>
          <w:titlePg/>
          <w:docGrid w:linePitch="381"/>
        </w:sectPr>
      </w:pPr>
      <w:r w:rsidRPr="009E38EE">
        <w:rPr>
          <w:rFonts w:ascii="宋体" w:hAnsi="宋体" w:hint="eastAsia"/>
          <w:sz w:val="24"/>
          <w:szCs w:val="24"/>
        </w:rPr>
        <w:t xml:space="preserve">     日期：</w:t>
      </w:r>
      <w:r w:rsidRPr="009E38EE">
        <w:rPr>
          <w:rFonts w:ascii="宋体" w:hAnsi="宋体" w:hint="eastAsia"/>
          <w:sz w:val="24"/>
          <w:szCs w:val="24"/>
          <w:u w:val="single"/>
        </w:rPr>
        <w:t xml:space="preserve">                  </w:t>
      </w:r>
      <w:r w:rsidRPr="009E38EE">
        <w:rPr>
          <w:rFonts w:ascii="宋体" w:hAnsi="宋体" w:hint="eastAsia"/>
          <w:sz w:val="24"/>
          <w:szCs w:val="24"/>
        </w:rPr>
        <w:t xml:space="preserve">      日期：</w:t>
      </w:r>
      <w:r w:rsidRPr="009E38EE">
        <w:rPr>
          <w:rFonts w:ascii="宋体" w:hAnsi="宋体" w:hint="eastAsia"/>
          <w:sz w:val="24"/>
          <w:szCs w:val="24"/>
          <w:u w:val="single"/>
        </w:rPr>
        <w:t xml:space="preserve">                </w:t>
      </w:r>
    </w:p>
    <w:p w:rsidR="00153F29" w:rsidRPr="009E38EE" w:rsidRDefault="00153F29" w:rsidP="00153F29">
      <w:pPr>
        <w:widowControl/>
        <w:spacing w:line="360" w:lineRule="auto"/>
        <w:rPr>
          <w:rFonts w:ascii="宋体" w:hAnsi="宋体" w:cs="Arial"/>
          <w:sz w:val="24"/>
          <w:szCs w:val="24"/>
        </w:rPr>
        <w:sectPr w:rsidR="00153F29" w:rsidRPr="009E38EE" w:rsidSect="00F44D72">
          <w:footerReference w:type="even" r:id="rId13"/>
          <w:type w:val="continuous"/>
          <w:pgSz w:w="11907" w:h="16840" w:code="9"/>
          <w:pgMar w:top="1440" w:right="1080" w:bottom="1440" w:left="1080" w:header="1134" w:footer="1134" w:gutter="0"/>
          <w:cols w:space="425"/>
          <w:docGrid w:linePitch="381"/>
        </w:sectPr>
      </w:pPr>
    </w:p>
    <w:p w:rsidR="00153F29" w:rsidRPr="00BB2B91" w:rsidRDefault="00153F29" w:rsidP="00C06550">
      <w:pPr>
        <w:widowControl/>
        <w:snapToGrid w:val="0"/>
        <w:spacing w:line="420" w:lineRule="auto"/>
        <w:jc w:val="left"/>
        <w:rPr>
          <w:rFonts w:ascii="宋体" w:hAnsi="宋体" w:cs="宋体"/>
          <w:szCs w:val="21"/>
        </w:rPr>
      </w:pPr>
    </w:p>
    <w:sectPr w:rsidR="00153F29" w:rsidRPr="00BB2B91" w:rsidSect="00B93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7D" w:rsidRDefault="00B84F7D" w:rsidP="008C0D05">
      <w:r>
        <w:separator/>
      </w:r>
    </w:p>
  </w:endnote>
  <w:endnote w:type="continuationSeparator" w:id="0">
    <w:p w:rsidR="00B84F7D" w:rsidRDefault="00B84F7D" w:rsidP="008C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29" w:rsidRDefault="007B2FA8" w:rsidP="0005573B">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29" w:rsidRDefault="007B2FA8" w:rsidP="003E272C">
    <w:pPr>
      <w:pStyle w:val="a4"/>
      <w:framePr w:wrap="around" w:vAnchor="text" w:hAnchor="page" w:x="5865" w:y="-45"/>
      <w:rPr>
        <w:rStyle w:val="a8"/>
      </w:rPr>
    </w:pPr>
    <w:r>
      <w:rPr>
        <w:rStyle w:val="a8"/>
      </w:rPr>
      <w:fldChar w:fldCharType="begin"/>
    </w:r>
    <w:r w:rsidR="00153F29">
      <w:rPr>
        <w:rStyle w:val="a8"/>
      </w:rPr>
      <w:instrText xml:space="preserve">PAGE  </w:instrText>
    </w:r>
    <w:r>
      <w:rPr>
        <w:rStyle w:val="a8"/>
      </w:rPr>
      <w:fldChar w:fldCharType="separate"/>
    </w:r>
    <w:r w:rsidR="00282E36">
      <w:rPr>
        <w:rStyle w:val="a8"/>
        <w:noProof/>
      </w:rPr>
      <w:t>3</w:t>
    </w:r>
    <w:r>
      <w:rPr>
        <w:rStyle w:val="a8"/>
      </w:rPr>
      <w:fldChar w:fldCharType="end"/>
    </w:r>
  </w:p>
  <w:p w:rsidR="00153F29" w:rsidRDefault="00153F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29" w:rsidRDefault="007B2FA8" w:rsidP="00E65A00">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7D" w:rsidRDefault="00B84F7D" w:rsidP="008C0D05">
      <w:r>
        <w:separator/>
      </w:r>
    </w:p>
  </w:footnote>
  <w:footnote w:type="continuationSeparator" w:id="0">
    <w:p w:rsidR="00B84F7D" w:rsidRDefault="00B84F7D" w:rsidP="008C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F29" w:rsidRDefault="00153F29" w:rsidP="002726C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32A7"/>
    <w:multiLevelType w:val="hybridMultilevel"/>
    <w:tmpl w:val="E4146AD0"/>
    <w:lvl w:ilvl="0" w:tplc="0A14E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D05"/>
    <w:rsid w:val="00066FB6"/>
    <w:rsid w:val="0007257F"/>
    <w:rsid w:val="000A6DFD"/>
    <w:rsid w:val="000C0A43"/>
    <w:rsid w:val="000C25D3"/>
    <w:rsid w:val="000C60C7"/>
    <w:rsid w:val="000D311E"/>
    <w:rsid w:val="001155DA"/>
    <w:rsid w:val="001360D0"/>
    <w:rsid w:val="00153F29"/>
    <w:rsid w:val="001720BD"/>
    <w:rsid w:val="0017576A"/>
    <w:rsid w:val="0019054C"/>
    <w:rsid w:val="001B78CA"/>
    <w:rsid w:val="001D3DAA"/>
    <w:rsid w:val="001E2299"/>
    <w:rsid w:val="001F6D14"/>
    <w:rsid w:val="00203735"/>
    <w:rsid w:val="00205CD1"/>
    <w:rsid w:val="00212F38"/>
    <w:rsid w:val="002458A9"/>
    <w:rsid w:val="00250868"/>
    <w:rsid w:val="00282E36"/>
    <w:rsid w:val="00283BFB"/>
    <w:rsid w:val="00291D4D"/>
    <w:rsid w:val="00293D2C"/>
    <w:rsid w:val="002D16E4"/>
    <w:rsid w:val="002D3E48"/>
    <w:rsid w:val="00311CC4"/>
    <w:rsid w:val="00316D35"/>
    <w:rsid w:val="00335733"/>
    <w:rsid w:val="003B5D51"/>
    <w:rsid w:val="003E41C7"/>
    <w:rsid w:val="00420680"/>
    <w:rsid w:val="00431439"/>
    <w:rsid w:val="004774C1"/>
    <w:rsid w:val="00483FDD"/>
    <w:rsid w:val="004946F2"/>
    <w:rsid w:val="004A46C3"/>
    <w:rsid w:val="004E41D4"/>
    <w:rsid w:val="00500F0B"/>
    <w:rsid w:val="00505DCC"/>
    <w:rsid w:val="005155B3"/>
    <w:rsid w:val="00573735"/>
    <w:rsid w:val="005840E0"/>
    <w:rsid w:val="00584BCE"/>
    <w:rsid w:val="005B34ED"/>
    <w:rsid w:val="005D3D9F"/>
    <w:rsid w:val="00642BBB"/>
    <w:rsid w:val="006710AF"/>
    <w:rsid w:val="006773F9"/>
    <w:rsid w:val="00680B06"/>
    <w:rsid w:val="006962AC"/>
    <w:rsid w:val="006B0A6B"/>
    <w:rsid w:val="006B53F8"/>
    <w:rsid w:val="006D0884"/>
    <w:rsid w:val="006E0626"/>
    <w:rsid w:val="006F5AD1"/>
    <w:rsid w:val="007055E5"/>
    <w:rsid w:val="00716D4E"/>
    <w:rsid w:val="00742BAB"/>
    <w:rsid w:val="0074378F"/>
    <w:rsid w:val="007518DC"/>
    <w:rsid w:val="00751FF3"/>
    <w:rsid w:val="00761D48"/>
    <w:rsid w:val="00762697"/>
    <w:rsid w:val="007B2FA8"/>
    <w:rsid w:val="007E1948"/>
    <w:rsid w:val="007E780D"/>
    <w:rsid w:val="007F2E67"/>
    <w:rsid w:val="008308C5"/>
    <w:rsid w:val="0083168E"/>
    <w:rsid w:val="00874679"/>
    <w:rsid w:val="008B14C8"/>
    <w:rsid w:val="008B6543"/>
    <w:rsid w:val="008C0D05"/>
    <w:rsid w:val="00920881"/>
    <w:rsid w:val="00921A29"/>
    <w:rsid w:val="00932D1E"/>
    <w:rsid w:val="00973AB3"/>
    <w:rsid w:val="0099734B"/>
    <w:rsid w:val="009A5154"/>
    <w:rsid w:val="009F650E"/>
    <w:rsid w:val="00A0308B"/>
    <w:rsid w:val="00A03435"/>
    <w:rsid w:val="00A03D83"/>
    <w:rsid w:val="00A05DD1"/>
    <w:rsid w:val="00A6755D"/>
    <w:rsid w:val="00A776A3"/>
    <w:rsid w:val="00A978D5"/>
    <w:rsid w:val="00AB3BDA"/>
    <w:rsid w:val="00AD077C"/>
    <w:rsid w:val="00AE03E1"/>
    <w:rsid w:val="00B67433"/>
    <w:rsid w:val="00B76EF8"/>
    <w:rsid w:val="00B84F7D"/>
    <w:rsid w:val="00B90F9F"/>
    <w:rsid w:val="00B9318D"/>
    <w:rsid w:val="00B96FDC"/>
    <w:rsid w:val="00BB2B91"/>
    <w:rsid w:val="00BB6E62"/>
    <w:rsid w:val="00BD5F99"/>
    <w:rsid w:val="00BD68D7"/>
    <w:rsid w:val="00C0028B"/>
    <w:rsid w:val="00C030BB"/>
    <w:rsid w:val="00C050B8"/>
    <w:rsid w:val="00C06550"/>
    <w:rsid w:val="00C24E48"/>
    <w:rsid w:val="00C26B45"/>
    <w:rsid w:val="00C374AD"/>
    <w:rsid w:val="00C54E05"/>
    <w:rsid w:val="00C63EF8"/>
    <w:rsid w:val="00C67CC8"/>
    <w:rsid w:val="00C7172A"/>
    <w:rsid w:val="00CB3354"/>
    <w:rsid w:val="00CC67FF"/>
    <w:rsid w:val="00CD2D7E"/>
    <w:rsid w:val="00D11A96"/>
    <w:rsid w:val="00D2661F"/>
    <w:rsid w:val="00D30149"/>
    <w:rsid w:val="00D3481C"/>
    <w:rsid w:val="00D3552A"/>
    <w:rsid w:val="00D81A57"/>
    <w:rsid w:val="00DC7E59"/>
    <w:rsid w:val="00DE7B11"/>
    <w:rsid w:val="00E07811"/>
    <w:rsid w:val="00E12321"/>
    <w:rsid w:val="00E30E67"/>
    <w:rsid w:val="00E80FB6"/>
    <w:rsid w:val="00E82E97"/>
    <w:rsid w:val="00EE7FD2"/>
    <w:rsid w:val="00EF7FDB"/>
    <w:rsid w:val="00F45C7D"/>
    <w:rsid w:val="00F52F24"/>
    <w:rsid w:val="00FA1389"/>
    <w:rsid w:val="00FA16F9"/>
    <w:rsid w:val="00FB0278"/>
    <w:rsid w:val="00FE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0D05"/>
    <w:rPr>
      <w:sz w:val="18"/>
      <w:szCs w:val="18"/>
    </w:rPr>
  </w:style>
  <w:style w:type="paragraph" w:styleId="a4">
    <w:name w:val="footer"/>
    <w:basedOn w:val="a"/>
    <w:link w:val="Char0"/>
    <w:unhideWhenUsed/>
    <w:rsid w:val="008C0D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D05"/>
    <w:rPr>
      <w:sz w:val="18"/>
      <w:szCs w:val="18"/>
    </w:rPr>
  </w:style>
  <w:style w:type="paragraph" w:styleId="a5">
    <w:name w:val="List Paragraph"/>
    <w:basedOn w:val="a"/>
    <w:uiPriority w:val="34"/>
    <w:qFormat/>
    <w:rsid w:val="00B90F9F"/>
    <w:pPr>
      <w:ind w:firstLineChars="200" w:firstLine="420"/>
    </w:pPr>
  </w:style>
  <w:style w:type="table" w:styleId="a6">
    <w:name w:val="Table Grid"/>
    <w:basedOn w:val="a1"/>
    <w:uiPriority w:val="59"/>
    <w:rsid w:val="00B90F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ttomluokuan1">
    <w:name w:val="bottomluokuan1"/>
    <w:basedOn w:val="a"/>
    <w:rsid w:val="00316D35"/>
    <w:pPr>
      <w:widowControl/>
      <w:spacing w:before="250"/>
      <w:ind w:firstLine="480"/>
      <w:jc w:val="right"/>
    </w:pPr>
    <w:rPr>
      <w:rFonts w:ascii="宋体" w:eastAsia="宋体" w:hAnsi="宋体" w:cs="宋体"/>
      <w:b/>
      <w:bCs/>
      <w:kern w:val="0"/>
      <w:sz w:val="24"/>
      <w:szCs w:val="24"/>
    </w:rPr>
  </w:style>
  <w:style w:type="paragraph" w:styleId="a7">
    <w:name w:val="Balloon Text"/>
    <w:basedOn w:val="a"/>
    <w:link w:val="Char1"/>
    <w:uiPriority w:val="99"/>
    <w:semiHidden/>
    <w:unhideWhenUsed/>
    <w:rsid w:val="00921A29"/>
    <w:rPr>
      <w:sz w:val="18"/>
      <w:szCs w:val="18"/>
    </w:rPr>
  </w:style>
  <w:style w:type="character" w:customStyle="1" w:styleId="Char1">
    <w:name w:val="批注框文本 Char"/>
    <w:basedOn w:val="a0"/>
    <w:link w:val="a7"/>
    <w:uiPriority w:val="99"/>
    <w:semiHidden/>
    <w:rsid w:val="00921A29"/>
    <w:rPr>
      <w:sz w:val="18"/>
      <w:szCs w:val="18"/>
    </w:rPr>
  </w:style>
  <w:style w:type="character" w:styleId="a8">
    <w:name w:val="page number"/>
    <w:basedOn w:val="a0"/>
    <w:rsid w:val="00153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958">
      <w:bodyDiv w:val="1"/>
      <w:marLeft w:val="0"/>
      <w:marRight w:val="0"/>
      <w:marTop w:val="100"/>
      <w:marBottom w:val="100"/>
      <w:divBdr>
        <w:top w:val="none" w:sz="0" w:space="0" w:color="auto"/>
        <w:left w:val="none" w:sz="0" w:space="0" w:color="auto"/>
        <w:bottom w:val="none" w:sz="0" w:space="0" w:color="auto"/>
        <w:right w:val="none" w:sz="0" w:space="0" w:color="auto"/>
      </w:divBdr>
      <w:divsChild>
        <w:div w:id="498273628">
          <w:marLeft w:val="0"/>
          <w:marRight w:val="0"/>
          <w:marTop w:val="0"/>
          <w:marBottom w:val="0"/>
          <w:divBdr>
            <w:top w:val="none" w:sz="0" w:space="0" w:color="auto"/>
            <w:left w:val="none" w:sz="0" w:space="0" w:color="auto"/>
            <w:bottom w:val="none" w:sz="0" w:space="0" w:color="auto"/>
            <w:right w:val="none" w:sz="0" w:space="0" w:color="auto"/>
          </w:divBdr>
          <w:divsChild>
            <w:div w:id="2047558685">
              <w:marLeft w:val="0"/>
              <w:marRight w:val="0"/>
              <w:marTop w:val="0"/>
              <w:marBottom w:val="0"/>
              <w:divBdr>
                <w:top w:val="none" w:sz="0" w:space="0" w:color="auto"/>
                <w:left w:val="none" w:sz="0" w:space="0" w:color="auto"/>
                <w:bottom w:val="none" w:sz="0" w:space="0" w:color="auto"/>
                <w:right w:val="none" w:sz="0" w:space="0" w:color="auto"/>
              </w:divBdr>
              <w:divsChild>
                <w:div w:id="108667316">
                  <w:marLeft w:val="0"/>
                  <w:marRight w:val="0"/>
                  <w:marTop w:val="0"/>
                  <w:marBottom w:val="0"/>
                  <w:divBdr>
                    <w:top w:val="none" w:sz="0" w:space="0" w:color="auto"/>
                    <w:left w:val="none" w:sz="0" w:space="0" w:color="auto"/>
                    <w:bottom w:val="none" w:sz="0" w:space="0" w:color="auto"/>
                    <w:right w:val="none" w:sz="0" w:space="0" w:color="auto"/>
                  </w:divBdr>
                  <w:divsChild>
                    <w:div w:id="1381782113">
                      <w:marLeft w:val="0"/>
                      <w:marRight w:val="0"/>
                      <w:marTop w:val="0"/>
                      <w:marBottom w:val="0"/>
                      <w:divBdr>
                        <w:top w:val="none" w:sz="0" w:space="0" w:color="auto"/>
                        <w:left w:val="none" w:sz="0" w:space="0" w:color="auto"/>
                        <w:bottom w:val="none" w:sz="0" w:space="0" w:color="auto"/>
                        <w:right w:val="none" w:sz="0" w:space="0" w:color="auto"/>
                      </w:divBdr>
                      <w:divsChild>
                        <w:div w:id="377434584">
                          <w:marLeft w:val="0"/>
                          <w:marRight w:val="0"/>
                          <w:marTop w:val="0"/>
                          <w:marBottom w:val="0"/>
                          <w:divBdr>
                            <w:top w:val="none" w:sz="0" w:space="0" w:color="auto"/>
                            <w:left w:val="single" w:sz="4" w:space="3" w:color="D9D9D9"/>
                            <w:bottom w:val="none" w:sz="0" w:space="0" w:color="auto"/>
                            <w:right w:val="single" w:sz="4" w:space="3" w:color="D9D9D9"/>
                          </w:divBdr>
                          <w:divsChild>
                            <w:div w:id="705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655">
      <w:bodyDiv w:val="1"/>
      <w:marLeft w:val="0"/>
      <w:marRight w:val="0"/>
      <w:marTop w:val="0"/>
      <w:marBottom w:val="0"/>
      <w:divBdr>
        <w:top w:val="none" w:sz="0" w:space="0" w:color="auto"/>
        <w:left w:val="none" w:sz="0" w:space="0" w:color="auto"/>
        <w:bottom w:val="none" w:sz="0" w:space="0" w:color="auto"/>
        <w:right w:val="none" w:sz="0" w:space="0" w:color="auto"/>
      </w:divBdr>
    </w:div>
    <w:div w:id="539245879">
      <w:bodyDiv w:val="1"/>
      <w:marLeft w:val="0"/>
      <w:marRight w:val="0"/>
      <w:marTop w:val="100"/>
      <w:marBottom w:val="100"/>
      <w:divBdr>
        <w:top w:val="none" w:sz="0" w:space="0" w:color="auto"/>
        <w:left w:val="none" w:sz="0" w:space="0" w:color="auto"/>
        <w:bottom w:val="none" w:sz="0" w:space="0" w:color="auto"/>
        <w:right w:val="none" w:sz="0" w:space="0" w:color="auto"/>
      </w:divBdr>
      <w:divsChild>
        <w:div w:id="1169368127">
          <w:marLeft w:val="0"/>
          <w:marRight w:val="0"/>
          <w:marTop w:val="0"/>
          <w:marBottom w:val="0"/>
          <w:divBdr>
            <w:top w:val="none" w:sz="0" w:space="0" w:color="auto"/>
            <w:left w:val="none" w:sz="0" w:space="0" w:color="auto"/>
            <w:bottom w:val="none" w:sz="0" w:space="0" w:color="auto"/>
            <w:right w:val="none" w:sz="0" w:space="0" w:color="auto"/>
          </w:divBdr>
          <w:divsChild>
            <w:div w:id="506209945">
              <w:marLeft w:val="0"/>
              <w:marRight w:val="0"/>
              <w:marTop w:val="0"/>
              <w:marBottom w:val="0"/>
              <w:divBdr>
                <w:top w:val="none" w:sz="0" w:space="0" w:color="auto"/>
                <w:left w:val="none" w:sz="0" w:space="0" w:color="auto"/>
                <w:bottom w:val="none" w:sz="0" w:space="0" w:color="auto"/>
                <w:right w:val="none" w:sz="0" w:space="0" w:color="auto"/>
              </w:divBdr>
              <w:divsChild>
                <w:div w:id="416293611">
                  <w:marLeft w:val="0"/>
                  <w:marRight w:val="0"/>
                  <w:marTop w:val="0"/>
                  <w:marBottom w:val="0"/>
                  <w:divBdr>
                    <w:top w:val="none" w:sz="0" w:space="0" w:color="auto"/>
                    <w:left w:val="none" w:sz="0" w:space="0" w:color="auto"/>
                    <w:bottom w:val="none" w:sz="0" w:space="0" w:color="auto"/>
                    <w:right w:val="none" w:sz="0" w:space="0" w:color="auto"/>
                  </w:divBdr>
                  <w:divsChild>
                    <w:div w:id="1362436756">
                      <w:marLeft w:val="0"/>
                      <w:marRight w:val="0"/>
                      <w:marTop w:val="0"/>
                      <w:marBottom w:val="0"/>
                      <w:divBdr>
                        <w:top w:val="none" w:sz="0" w:space="0" w:color="auto"/>
                        <w:left w:val="none" w:sz="0" w:space="0" w:color="auto"/>
                        <w:bottom w:val="none" w:sz="0" w:space="0" w:color="auto"/>
                        <w:right w:val="none" w:sz="0" w:space="0" w:color="auto"/>
                      </w:divBdr>
                      <w:divsChild>
                        <w:div w:id="1677078246">
                          <w:marLeft w:val="0"/>
                          <w:marRight w:val="0"/>
                          <w:marTop w:val="0"/>
                          <w:marBottom w:val="0"/>
                          <w:divBdr>
                            <w:top w:val="none" w:sz="0" w:space="0" w:color="auto"/>
                            <w:left w:val="single" w:sz="4" w:space="2" w:color="D9D9D9"/>
                            <w:bottom w:val="none" w:sz="0" w:space="0" w:color="auto"/>
                            <w:right w:val="single" w:sz="4" w:space="2" w:color="D9D9D9"/>
                          </w:divBdr>
                          <w:divsChild>
                            <w:div w:id="1579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70815">
      <w:bodyDiv w:val="1"/>
      <w:marLeft w:val="0"/>
      <w:marRight w:val="0"/>
      <w:marTop w:val="100"/>
      <w:marBottom w:val="100"/>
      <w:divBdr>
        <w:top w:val="none" w:sz="0" w:space="0" w:color="auto"/>
        <w:left w:val="none" w:sz="0" w:space="0" w:color="auto"/>
        <w:bottom w:val="none" w:sz="0" w:space="0" w:color="auto"/>
        <w:right w:val="none" w:sz="0" w:space="0" w:color="auto"/>
      </w:divBdr>
      <w:divsChild>
        <w:div w:id="978338284">
          <w:marLeft w:val="0"/>
          <w:marRight w:val="0"/>
          <w:marTop w:val="0"/>
          <w:marBottom w:val="0"/>
          <w:divBdr>
            <w:top w:val="none" w:sz="0" w:space="0" w:color="auto"/>
            <w:left w:val="none" w:sz="0" w:space="0" w:color="auto"/>
            <w:bottom w:val="none" w:sz="0" w:space="0" w:color="auto"/>
            <w:right w:val="none" w:sz="0" w:space="0" w:color="auto"/>
          </w:divBdr>
          <w:divsChild>
            <w:div w:id="1116410843">
              <w:marLeft w:val="0"/>
              <w:marRight w:val="0"/>
              <w:marTop w:val="0"/>
              <w:marBottom w:val="0"/>
              <w:divBdr>
                <w:top w:val="none" w:sz="0" w:space="0" w:color="auto"/>
                <w:left w:val="none" w:sz="0" w:space="0" w:color="auto"/>
                <w:bottom w:val="none" w:sz="0" w:space="0" w:color="auto"/>
                <w:right w:val="none" w:sz="0" w:space="0" w:color="auto"/>
              </w:divBdr>
              <w:divsChild>
                <w:div w:id="2098282992">
                  <w:marLeft w:val="0"/>
                  <w:marRight w:val="0"/>
                  <w:marTop w:val="0"/>
                  <w:marBottom w:val="0"/>
                  <w:divBdr>
                    <w:top w:val="none" w:sz="0" w:space="0" w:color="auto"/>
                    <w:left w:val="none" w:sz="0" w:space="0" w:color="auto"/>
                    <w:bottom w:val="none" w:sz="0" w:space="0" w:color="auto"/>
                    <w:right w:val="none" w:sz="0" w:space="0" w:color="auto"/>
                  </w:divBdr>
                  <w:divsChild>
                    <w:div w:id="1837452860">
                      <w:marLeft w:val="0"/>
                      <w:marRight w:val="0"/>
                      <w:marTop w:val="0"/>
                      <w:marBottom w:val="0"/>
                      <w:divBdr>
                        <w:top w:val="none" w:sz="0" w:space="0" w:color="auto"/>
                        <w:left w:val="none" w:sz="0" w:space="0" w:color="auto"/>
                        <w:bottom w:val="none" w:sz="0" w:space="0" w:color="auto"/>
                        <w:right w:val="none" w:sz="0" w:space="0" w:color="auto"/>
                      </w:divBdr>
                      <w:divsChild>
                        <w:div w:id="344672067">
                          <w:marLeft w:val="0"/>
                          <w:marRight w:val="0"/>
                          <w:marTop w:val="0"/>
                          <w:marBottom w:val="0"/>
                          <w:divBdr>
                            <w:top w:val="none" w:sz="0" w:space="0" w:color="auto"/>
                            <w:left w:val="single" w:sz="4" w:space="3" w:color="D9D9D9"/>
                            <w:bottom w:val="none" w:sz="0" w:space="0" w:color="auto"/>
                            <w:right w:val="single" w:sz="4" w:space="3" w:color="D9D9D9"/>
                          </w:divBdr>
                          <w:divsChild>
                            <w:div w:id="336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23445">
      <w:bodyDiv w:val="1"/>
      <w:marLeft w:val="0"/>
      <w:marRight w:val="0"/>
      <w:marTop w:val="100"/>
      <w:marBottom w:val="100"/>
      <w:divBdr>
        <w:top w:val="none" w:sz="0" w:space="0" w:color="auto"/>
        <w:left w:val="none" w:sz="0" w:space="0" w:color="auto"/>
        <w:bottom w:val="none" w:sz="0" w:space="0" w:color="auto"/>
        <w:right w:val="none" w:sz="0" w:space="0" w:color="auto"/>
      </w:divBdr>
      <w:divsChild>
        <w:div w:id="1491480510">
          <w:marLeft w:val="0"/>
          <w:marRight w:val="0"/>
          <w:marTop w:val="0"/>
          <w:marBottom w:val="0"/>
          <w:divBdr>
            <w:top w:val="none" w:sz="0" w:space="0" w:color="auto"/>
            <w:left w:val="none" w:sz="0" w:space="0" w:color="auto"/>
            <w:bottom w:val="none" w:sz="0" w:space="0" w:color="auto"/>
            <w:right w:val="none" w:sz="0" w:space="0" w:color="auto"/>
          </w:divBdr>
          <w:divsChild>
            <w:div w:id="842281633">
              <w:marLeft w:val="0"/>
              <w:marRight w:val="0"/>
              <w:marTop w:val="0"/>
              <w:marBottom w:val="0"/>
              <w:divBdr>
                <w:top w:val="none" w:sz="0" w:space="0" w:color="auto"/>
                <w:left w:val="none" w:sz="0" w:space="0" w:color="auto"/>
                <w:bottom w:val="none" w:sz="0" w:space="0" w:color="auto"/>
                <w:right w:val="none" w:sz="0" w:space="0" w:color="auto"/>
              </w:divBdr>
              <w:divsChild>
                <w:div w:id="1924683540">
                  <w:marLeft w:val="0"/>
                  <w:marRight w:val="0"/>
                  <w:marTop w:val="0"/>
                  <w:marBottom w:val="0"/>
                  <w:divBdr>
                    <w:top w:val="none" w:sz="0" w:space="0" w:color="auto"/>
                    <w:left w:val="none" w:sz="0" w:space="0" w:color="auto"/>
                    <w:bottom w:val="none" w:sz="0" w:space="0" w:color="auto"/>
                    <w:right w:val="none" w:sz="0" w:space="0" w:color="auto"/>
                  </w:divBdr>
                  <w:divsChild>
                    <w:div w:id="1852572809">
                      <w:marLeft w:val="0"/>
                      <w:marRight w:val="0"/>
                      <w:marTop w:val="0"/>
                      <w:marBottom w:val="0"/>
                      <w:divBdr>
                        <w:top w:val="none" w:sz="0" w:space="0" w:color="auto"/>
                        <w:left w:val="none" w:sz="0" w:space="0" w:color="auto"/>
                        <w:bottom w:val="none" w:sz="0" w:space="0" w:color="auto"/>
                        <w:right w:val="none" w:sz="0" w:space="0" w:color="auto"/>
                      </w:divBdr>
                      <w:divsChild>
                        <w:div w:id="374893472">
                          <w:marLeft w:val="0"/>
                          <w:marRight w:val="0"/>
                          <w:marTop w:val="0"/>
                          <w:marBottom w:val="0"/>
                          <w:divBdr>
                            <w:top w:val="none" w:sz="0" w:space="0" w:color="auto"/>
                            <w:left w:val="single" w:sz="4" w:space="3" w:color="D9D9D9"/>
                            <w:bottom w:val="none" w:sz="0" w:space="0" w:color="auto"/>
                            <w:right w:val="single" w:sz="4" w:space="3" w:color="D9D9D9"/>
                          </w:divBdr>
                          <w:divsChild>
                            <w:div w:id="11958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1747">
      <w:bodyDiv w:val="1"/>
      <w:marLeft w:val="0"/>
      <w:marRight w:val="0"/>
      <w:marTop w:val="100"/>
      <w:marBottom w:val="100"/>
      <w:divBdr>
        <w:top w:val="none" w:sz="0" w:space="0" w:color="auto"/>
        <w:left w:val="none" w:sz="0" w:space="0" w:color="auto"/>
        <w:bottom w:val="none" w:sz="0" w:space="0" w:color="auto"/>
        <w:right w:val="none" w:sz="0" w:space="0" w:color="auto"/>
      </w:divBdr>
      <w:divsChild>
        <w:div w:id="1591505216">
          <w:marLeft w:val="0"/>
          <w:marRight w:val="0"/>
          <w:marTop w:val="0"/>
          <w:marBottom w:val="0"/>
          <w:divBdr>
            <w:top w:val="none" w:sz="0" w:space="0" w:color="auto"/>
            <w:left w:val="none" w:sz="0" w:space="0" w:color="auto"/>
            <w:bottom w:val="none" w:sz="0" w:space="0" w:color="auto"/>
            <w:right w:val="none" w:sz="0" w:space="0" w:color="auto"/>
          </w:divBdr>
          <w:divsChild>
            <w:div w:id="723484330">
              <w:marLeft w:val="0"/>
              <w:marRight w:val="0"/>
              <w:marTop w:val="0"/>
              <w:marBottom w:val="0"/>
              <w:divBdr>
                <w:top w:val="none" w:sz="0" w:space="0" w:color="auto"/>
                <w:left w:val="none" w:sz="0" w:space="0" w:color="auto"/>
                <w:bottom w:val="none" w:sz="0" w:space="0" w:color="auto"/>
                <w:right w:val="none" w:sz="0" w:space="0" w:color="auto"/>
              </w:divBdr>
              <w:divsChild>
                <w:div w:id="1429082521">
                  <w:marLeft w:val="0"/>
                  <w:marRight w:val="0"/>
                  <w:marTop w:val="0"/>
                  <w:marBottom w:val="0"/>
                  <w:divBdr>
                    <w:top w:val="none" w:sz="0" w:space="0" w:color="auto"/>
                    <w:left w:val="none" w:sz="0" w:space="0" w:color="auto"/>
                    <w:bottom w:val="none" w:sz="0" w:space="0" w:color="auto"/>
                    <w:right w:val="none" w:sz="0" w:space="0" w:color="auto"/>
                  </w:divBdr>
                  <w:divsChild>
                    <w:div w:id="1254047183">
                      <w:marLeft w:val="0"/>
                      <w:marRight w:val="0"/>
                      <w:marTop w:val="0"/>
                      <w:marBottom w:val="0"/>
                      <w:divBdr>
                        <w:top w:val="none" w:sz="0" w:space="0" w:color="auto"/>
                        <w:left w:val="none" w:sz="0" w:space="0" w:color="auto"/>
                        <w:bottom w:val="none" w:sz="0" w:space="0" w:color="auto"/>
                        <w:right w:val="none" w:sz="0" w:space="0" w:color="auto"/>
                      </w:divBdr>
                      <w:divsChild>
                        <w:div w:id="849566641">
                          <w:marLeft w:val="0"/>
                          <w:marRight w:val="0"/>
                          <w:marTop w:val="0"/>
                          <w:marBottom w:val="0"/>
                          <w:divBdr>
                            <w:top w:val="none" w:sz="0" w:space="0" w:color="auto"/>
                            <w:left w:val="single" w:sz="4" w:space="3" w:color="D9D9D9"/>
                            <w:bottom w:val="none" w:sz="0" w:space="0" w:color="auto"/>
                            <w:right w:val="single" w:sz="4" w:space="3" w:color="D9D9D9"/>
                          </w:divBdr>
                          <w:divsChild>
                            <w:div w:id="107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10097">
      <w:bodyDiv w:val="1"/>
      <w:marLeft w:val="0"/>
      <w:marRight w:val="0"/>
      <w:marTop w:val="100"/>
      <w:marBottom w:val="100"/>
      <w:divBdr>
        <w:top w:val="none" w:sz="0" w:space="0" w:color="auto"/>
        <w:left w:val="none" w:sz="0" w:space="0" w:color="auto"/>
        <w:bottom w:val="none" w:sz="0" w:space="0" w:color="auto"/>
        <w:right w:val="none" w:sz="0" w:space="0" w:color="auto"/>
      </w:divBdr>
      <w:divsChild>
        <w:div w:id="365328919">
          <w:marLeft w:val="0"/>
          <w:marRight w:val="0"/>
          <w:marTop w:val="0"/>
          <w:marBottom w:val="0"/>
          <w:divBdr>
            <w:top w:val="none" w:sz="0" w:space="0" w:color="auto"/>
            <w:left w:val="none" w:sz="0" w:space="0" w:color="auto"/>
            <w:bottom w:val="none" w:sz="0" w:space="0" w:color="auto"/>
            <w:right w:val="none" w:sz="0" w:space="0" w:color="auto"/>
          </w:divBdr>
          <w:divsChild>
            <w:div w:id="155266512">
              <w:marLeft w:val="0"/>
              <w:marRight w:val="0"/>
              <w:marTop w:val="0"/>
              <w:marBottom w:val="0"/>
              <w:divBdr>
                <w:top w:val="none" w:sz="0" w:space="0" w:color="auto"/>
                <w:left w:val="none" w:sz="0" w:space="0" w:color="auto"/>
                <w:bottom w:val="none" w:sz="0" w:space="0" w:color="auto"/>
                <w:right w:val="none" w:sz="0" w:space="0" w:color="auto"/>
              </w:divBdr>
              <w:divsChild>
                <w:div w:id="1172373591">
                  <w:marLeft w:val="0"/>
                  <w:marRight w:val="0"/>
                  <w:marTop w:val="0"/>
                  <w:marBottom w:val="0"/>
                  <w:divBdr>
                    <w:top w:val="none" w:sz="0" w:space="0" w:color="auto"/>
                    <w:left w:val="none" w:sz="0" w:space="0" w:color="auto"/>
                    <w:bottom w:val="none" w:sz="0" w:space="0" w:color="auto"/>
                    <w:right w:val="none" w:sz="0" w:space="0" w:color="auto"/>
                  </w:divBdr>
                  <w:divsChild>
                    <w:div w:id="1956402981">
                      <w:marLeft w:val="0"/>
                      <w:marRight w:val="0"/>
                      <w:marTop w:val="0"/>
                      <w:marBottom w:val="0"/>
                      <w:divBdr>
                        <w:top w:val="none" w:sz="0" w:space="0" w:color="auto"/>
                        <w:left w:val="none" w:sz="0" w:space="0" w:color="auto"/>
                        <w:bottom w:val="none" w:sz="0" w:space="0" w:color="auto"/>
                        <w:right w:val="none" w:sz="0" w:space="0" w:color="auto"/>
                      </w:divBdr>
                      <w:divsChild>
                        <w:div w:id="359822000">
                          <w:marLeft w:val="0"/>
                          <w:marRight w:val="0"/>
                          <w:marTop w:val="0"/>
                          <w:marBottom w:val="0"/>
                          <w:divBdr>
                            <w:top w:val="none" w:sz="0" w:space="0" w:color="auto"/>
                            <w:left w:val="single" w:sz="4" w:space="3" w:color="D9D9D9"/>
                            <w:bottom w:val="none" w:sz="0" w:space="0" w:color="auto"/>
                            <w:right w:val="single" w:sz="4" w:space="3" w:color="D9D9D9"/>
                          </w:divBdr>
                          <w:divsChild>
                            <w:div w:id="1368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53973">
      <w:bodyDiv w:val="1"/>
      <w:marLeft w:val="0"/>
      <w:marRight w:val="0"/>
      <w:marTop w:val="100"/>
      <w:marBottom w:val="100"/>
      <w:divBdr>
        <w:top w:val="none" w:sz="0" w:space="0" w:color="auto"/>
        <w:left w:val="none" w:sz="0" w:space="0" w:color="auto"/>
        <w:bottom w:val="none" w:sz="0" w:space="0" w:color="auto"/>
        <w:right w:val="none" w:sz="0" w:space="0" w:color="auto"/>
      </w:divBdr>
      <w:divsChild>
        <w:div w:id="1726291873">
          <w:marLeft w:val="0"/>
          <w:marRight w:val="0"/>
          <w:marTop w:val="0"/>
          <w:marBottom w:val="0"/>
          <w:divBdr>
            <w:top w:val="none" w:sz="0" w:space="0" w:color="auto"/>
            <w:left w:val="none" w:sz="0" w:space="0" w:color="auto"/>
            <w:bottom w:val="none" w:sz="0" w:space="0" w:color="auto"/>
            <w:right w:val="none" w:sz="0" w:space="0" w:color="auto"/>
          </w:divBdr>
          <w:divsChild>
            <w:div w:id="217127340">
              <w:marLeft w:val="0"/>
              <w:marRight w:val="0"/>
              <w:marTop w:val="0"/>
              <w:marBottom w:val="0"/>
              <w:divBdr>
                <w:top w:val="none" w:sz="0" w:space="0" w:color="auto"/>
                <w:left w:val="none" w:sz="0" w:space="0" w:color="auto"/>
                <w:bottom w:val="none" w:sz="0" w:space="0" w:color="auto"/>
                <w:right w:val="none" w:sz="0" w:space="0" w:color="auto"/>
              </w:divBdr>
              <w:divsChild>
                <w:div w:id="555361706">
                  <w:marLeft w:val="0"/>
                  <w:marRight w:val="0"/>
                  <w:marTop w:val="0"/>
                  <w:marBottom w:val="0"/>
                  <w:divBdr>
                    <w:top w:val="none" w:sz="0" w:space="0" w:color="auto"/>
                    <w:left w:val="none" w:sz="0" w:space="0" w:color="auto"/>
                    <w:bottom w:val="none" w:sz="0" w:space="0" w:color="auto"/>
                    <w:right w:val="none" w:sz="0" w:space="0" w:color="auto"/>
                  </w:divBdr>
                  <w:divsChild>
                    <w:div w:id="395472764">
                      <w:marLeft w:val="0"/>
                      <w:marRight w:val="0"/>
                      <w:marTop w:val="0"/>
                      <w:marBottom w:val="0"/>
                      <w:divBdr>
                        <w:top w:val="none" w:sz="0" w:space="0" w:color="auto"/>
                        <w:left w:val="none" w:sz="0" w:space="0" w:color="auto"/>
                        <w:bottom w:val="none" w:sz="0" w:space="0" w:color="auto"/>
                        <w:right w:val="none" w:sz="0" w:space="0" w:color="auto"/>
                      </w:divBdr>
                      <w:divsChild>
                        <w:div w:id="1837961117">
                          <w:marLeft w:val="0"/>
                          <w:marRight w:val="0"/>
                          <w:marTop w:val="0"/>
                          <w:marBottom w:val="0"/>
                          <w:divBdr>
                            <w:top w:val="none" w:sz="0" w:space="0" w:color="auto"/>
                            <w:left w:val="single" w:sz="4" w:space="2" w:color="D9D9D9"/>
                            <w:bottom w:val="none" w:sz="0" w:space="0" w:color="auto"/>
                            <w:right w:val="single" w:sz="4" w:space="2" w:color="D9D9D9"/>
                          </w:divBdr>
                          <w:divsChild>
                            <w:div w:id="379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546024">
      <w:bodyDiv w:val="1"/>
      <w:marLeft w:val="0"/>
      <w:marRight w:val="0"/>
      <w:marTop w:val="100"/>
      <w:marBottom w:val="100"/>
      <w:divBdr>
        <w:top w:val="none" w:sz="0" w:space="0" w:color="auto"/>
        <w:left w:val="none" w:sz="0" w:space="0" w:color="auto"/>
        <w:bottom w:val="none" w:sz="0" w:space="0" w:color="auto"/>
        <w:right w:val="none" w:sz="0" w:space="0" w:color="auto"/>
      </w:divBdr>
      <w:divsChild>
        <w:div w:id="1734890268">
          <w:marLeft w:val="0"/>
          <w:marRight w:val="0"/>
          <w:marTop w:val="0"/>
          <w:marBottom w:val="0"/>
          <w:divBdr>
            <w:top w:val="none" w:sz="0" w:space="0" w:color="auto"/>
            <w:left w:val="none" w:sz="0" w:space="0" w:color="auto"/>
            <w:bottom w:val="none" w:sz="0" w:space="0" w:color="auto"/>
            <w:right w:val="none" w:sz="0" w:space="0" w:color="auto"/>
          </w:divBdr>
          <w:divsChild>
            <w:div w:id="1143735749">
              <w:marLeft w:val="0"/>
              <w:marRight w:val="0"/>
              <w:marTop w:val="0"/>
              <w:marBottom w:val="0"/>
              <w:divBdr>
                <w:top w:val="none" w:sz="0" w:space="0" w:color="auto"/>
                <w:left w:val="none" w:sz="0" w:space="0" w:color="auto"/>
                <w:bottom w:val="none" w:sz="0" w:space="0" w:color="auto"/>
                <w:right w:val="none" w:sz="0" w:space="0" w:color="auto"/>
              </w:divBdr>
              <w:divsChild>
                <w:div w:id="1032612957">
                  <w:marLeft w:val="0"/>
                  <w:marRight w:val="0"/>
                  <w:marTop w:val="0"/>
                  <w:marBottom w:val="0"/>
                  <w:divBdr>
                    <w:top w:val="none" w:sz="0" w:space="0" w:color="auto"/>
                    <w:left w:val="none" w:sz="0" w:space="0" w:color="auto"/>
                    <w:bottom w:val="none" w:sz="0" w:space="0" w:color="auto"/>
                    <w:right w:val="none" w:sz="0" w:space="0" w:color="auto"/>
                  </w:divBdr>
                  <w:divsChild>
                    <w:div w:id="372775249">
                      <w:marLeft w:val="0"/>
                      <w:marRight w:val="0"/>
                      <w:marTop w:val="0"/>
                      <w:marBottom w:val="0"/>
                      <w:divBdr>
                        <w:top w:val="none" w:sz="0" w:space="0" w:color="auto"/>
                        <w:left w:val="none" w:sz="0" w:space="0" w:color="auto"/>
                        <w:bottom w:val="none" w:sz="0" w:space="0" w:color="auto"/>
                        <w:right w:val="none" w:sz="0" w:space="0" w:color="auto"/>
                      </w:divBdr>
                      <w:divsChild>
                        <w:div w:id="1405487736">
                          <w:marLeft w:val="0"/>
                          <w:marRight w:val="0"/>
                          <w:marTop w:val="0"/>
                          <w:marBottom w:val="0"/>
                          <w:divBdr>
                            <w:top w:val="none" w:sz="0" w:space="0" w:color="auto"/>
                            <w:left w:val="single" w:sz="4" w:space="3" w:color="D9D9D9"/>
                            <w:bottom w:val="none" w:sz="0" w:space="0" w:color="auto"/>
                            <w:right w:val="single" w:sz="4" w:space="3" w:color="D9D9D9"/>
                          </w:divBdr>
                          <w:divsChild>
                            <w:div w:id="657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635E-140C-4706-ADC4-F4CBBB76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7</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tky</cp:lastModifiedBy>
  <cp:revision>28</cp:revision>
  <cp:lastPrinted>2014-09-18T00:29:00Z</cp:lastPrinted>
  <dcterms:created xsi:type="dcterms:W3CDTF">2014-09-15T05:28:00Z</dcterms:created>
  <dcterms:modified xsi:type="dcterms:W3CDTF">2014-12-16T01:52:00Z</dcterms:modified>
</cp:coreProperties>
</file>