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63" w:rsidRDefault="00F41E63" w:rsidP="002D769C">
      <w:pPr>
        <w:widowControl/>
        <w:jc w:val="center"/>
        <w:rPr>
          <w:rFonts w:ascii="Arial" w:eastAsia="黑体" w:hAnsi="Arial" w:cs="Arial"/>
          <w:b/>
          <w:sz w:val="36"/>
          <w:szCs w:val="36"/>
        </w:rPr>
      </w:pPr>
      <w:r w:rsidRPr="002D769C">
        <w:rPr>
          <w:rFonts w:ascii="Arial" w:eastAsia="黑体" w:hAnsi="Arial" w:cs="Arial" w:hint="eastAsia"/>
          <w:b/>
          <w:sz w:val="36"/>
          <w:szCs w:val="36"/>
        </w:rPr>
        <w:t>加速度传感器设备采购</w:t>
      </w:r>
    </w:p>
    <w:p w:rsidR="00F41E63" w:rsidRPr="002D769C" w:rsidRDefault="00F41E63" w:rsidP="002D769C">
      <w:pPr>
        <w:widowControl/>
        <w:jc w:val="center"/>
        <w:rPr>
          <w:rFonts w:ascii="Arial" w:eastAsia="黑体" w:hAnsi="Arial" w:cs="Arial"/>
          <w:b/>
          <w:sz w:val="36"/>
          <w:szCs w:val="36"/>
        </w:rPr>
      </w:pPr>
      <w:r w:rsidRPr="002D769C">
        <w:rPr>
          <w:rFonts w:ascii="Arial" w:eastAsia="黑体" w:hAnsi="Arial" w:cs="Arial" w:hint="eastAsia"/>
          <w:b/>
          <w:sz w:val="36"/>
          <w:szCs w:val="36"/>
        </w:rPr>
        <w:t>询价公告</w:t>
      </w:r>
    </w:p>
    <w:p w:rsidR="00F41E63" w:rsidRPr="007F1248" w:rsidRDefault="00F41E63" w:rsidP="00E272EA">
      <w:pPr>
        <w:widowControl/>
        <w:spacing w:line="360" w:lineRule="auto"/>
        <w:ind w:firstLine="482"/>
        <w:rPr>
          <w:rFonts w:ascii="宋体"/>
          <w:sz w:val="24"/>
          <w:szCs w:val="24"/>
        </w:rPr>
      </w:pPr>
      <w:r w:rsidRPr="007F1248">
        <w:rPr>
          <w:rFonts w:ascii="宋体" w:hAnsi="宋体" w:hint="eastAsia"/>
          <w:sz w:val="24"/>
          <w:szCs w:val="24"/>
        </w:rPr>
        <w:t>经研究决定，中国</w:t>
      </w:r>
      <w:r w:rsidR="00A82B01">
        <w:rPr>
          <w:rFonts w:ascii="宋体" w:hAnsi="宋体" w:hint="eastAsia"/>
          <w:sz w:val="24"/>
          <w:szCs w:val="24"/>
        </w:rPr>
        <w:t>铁道科学研究院机车车辆研究所对进行车辆</w:t>
      </w:r>
      <w:r w:rsidR="007032EC">
        <w:rPr>
          <w:rFonts w:ascii="宋体" w:hAnsi="宋体" w:hint="eastAsia"/>
          <w:sz w:val="24"/>
          <w:szCs w:val="24"/>
        </w:rPr>
        <w:t>动力学及模态</w:t>
      </w:r>
      <w:r w:rsidR="00A82B01">
        <w:rPr>
          <w:rFonts w:ascii="宋体" w:hAnsi="宋体" w:hint="eastAsia"/>
          <w:sz w:val="24"/>
          <w:szCs w:val="24"/>
        </w:rPr>
        <w:t>试验用加速度传感器</w:t>
      </w:r>
      <w:r w:rsidRPr="007F1248">
        <w:rPr>
          <w:rFonts w:ascii="宋体" w:hAnsi="宋体" w:hint="eastAsia"/>
          <w:sz w:val="24"/>
          <w:szCs w:val="24"/>
        </w:rPr>
        <w:t>、附属配件及相关服务进行公开询价采购，现邀请具有此项供货能力的单位前来报价，具体内容如下：</w:t>
      </w:r>
    </w:p>
    <w:p w:rsidR="00F41E63" w:rsidRPr="007F1248" w:rsidRDefault="00F41E63" w:rsidP="00E272EA">
      <w:pPr>
        <w:widowControl/>
        <w:spacing w:line="360" w:lineRule="auto"/>
        <w:ind w:firstLine="482"/>
        <w:rPr>
          <w:rFonts w:ascii="宋体" w:cs="Arial"/>
          <w:b/>
          <w:bCs/>
          <w:sz w:val="24"/>
          <w:szCs w:val="24"/>
        </w:rPr>
      </w:pPr>
      <w:r w:rsidRPr="007F1248">
        <w:rPr>
          <w:rFonts w:ascii="宋体" w:hAnsi="宋体" w:cs="Arial" w:hint="eastAsia"/>
          <w:b/>
          <w:bCs/>
          <w:sz w:val="24"/>
          <w:szCs w:val="24"/>
        </w:rPr>
        <w:t>询价编号：</w:t>
      </w:r>
      <w:r w:rsidRPr="007F1248">
        <w:rPr>
          <w:rFonts w:ascii="宋体" w:hAnsi="宋体" w:cs="Arial"/>
          <w:b/>
          <w:bCs/>
          <w:sz w:val="24"/>
          <w:szCs w:val="24"/>
        </w:rPr>
        <w:t>SB XJ JL 1</w:t>
      </w:r>
      <w:r w:rsidR="00A35C0A">
        <w:rPr>
          <w:rFonts w:ascii="宋体" w:hAnsi="宋体" w:cs="Arial" w:hint="eastAsia"/>
          <w:b/>
          <w:bCs/>
          <w:sz w:val="24"/>
          <w:szCs w:val="24"/>
        </w:rPr>
        <w:t>5</w:t>
      </w:r>
      <w:r w:rsidRPr="007F1248">
        <w:rPr>
          <w:rFonts w:ascii="宋体" w:hAnsi="宋体" w:cs="Arial"/>
          <w:b/>
          <w:bCs/>
          <w:sz w:val="24"/>
          <w:szCs w:val="24"/>
        </w:rPr>
        <w:t>0</w:t>
      </w:r>
      <w:r w:rsidR="001844EF">
        <w:rPr>
          <w:rFonts w:ascii="宋体" w:hAnsi="宋体" w:cs="Arial" w:hint="eastAsia"/>
          <w:b/>
          <w:bCs/>
          <w:sz w:val="24"/>
          <w:szCs w:val="24"/>
        </w:rPr>
        <w:t>3</w:t>
      </w:r>
    </w:p>
    <w:p w:rsidR="00F41E63" w:rsidRPr="007F1248" w:rsidRDefault="00F41E63" w:rsidP="00E272EA">
      <w:pPr>
        <w:widowControl/>
        <w:spacing w:line="360" w:lineRule="auto"/>
        <w:ind w:firstLine="482"/>
        <w:rPr>
          <w:rFonts w:ascii="宋体"/>
          <w:spacing w:val="20"/>
          <w:sz w:val="24"/>
          <w:szCs w:val="24"/>
        </w:rPr>
      </w:pPr>
      <w:r w:rsidRPr="007F1248">
        <w:rPr>
          <w:rFonts w:hint="eastAsia"/>
          <w:b/>
          <w:sz w:val="24"/>
          <w:szCs w:val="24"/>
        </w:rPr>
        <w:t>设备名称：加速度传感器</w:t>
      </w:r>
      <w:r w:rsidRPr="007F1248">
        <w:rPr>
          <w:rFonts w:ascii="宋体" w:hAnsi="宋体"/>
          <w:spacing w:val="20"/>
          <w:sz w:val="24"/>
          <w:szCs w:val="24"/>
        </w:rPr>
        <w:t xml:space="preserve"> </w:t>
      </w:r>
      <w:r w:rsidRPr="007F1248">
        <w:rPr>
          <w:rFonts w:ascii="黑体" w:eastAsia="黑体"/>
          <w:spacing w:val="20"/>
          <w:sz w:val="24"/>
          <w:szCs w:val="24"/>
        </w:rPr>
        <w:t xml:space="preserve"> </w:t>
      </w:r>
    </w:p>
    <w:p w:rsidR="00F41E63" w:rsidRPr="007F1248" w:rsidRDefault="00F41E63" w:rsidP="00E272EA">
      <w:pPr>
        <w:widowControl/>
        <w:spacing w:line="360" w:lineRule="auto"/>
        <w:ind w:firstLine="482"/>
        <w:rPr>
          <w:rFonts w:ascii="宋体" w:cs="Arial"/>
          <w:b/>
          <w:bCs/>
          <w:sz w:val="24"/>
          <w:szCs w:val="24"/>
        </w:rPr>
      </w:pPr>
      <w:r w:rsidRPr="007F1248">
        <w:rPr>
          <w:rFonts w:ascii="宋体" w:hAnsi="宋体" w:cs="Arial" w:hint="eastAsia"/>
          <w:b/>
          <w:bCs/>
          <w:sz w:val="24"/>
          <w:szCs w:val="24"/>
        </w:rPr>
        <w:t>采购方式：公开询价</w:t>
      </w:r>
    </w:p>
    <w:p w:rsidR="00F41E63" w:rsidRPr="007F1248" w:rsidRDefault="00F41E63" w:rsidP="00DD6072">
      <w:pPr>
        <w:widowControl/>
        <w:spacing w:line="360" w:lineRule="auto"/>
        <w:ind w:leftChars="172" w:left="1566" w:hangingChars="450" w:hanging="1084"/>
        <w:rPr>
          <w:rFonts w:ascii="宋体" w:cs="Arial"/>
          <w:b/>
          <w:bCs/>
          <w:sz w:val="24"/>
          <w:szCs w:val="24"/>
        </w:rPr>
      </w:pPr>
      <w:r w:rsidRPr="007F1248">
        <w:rPr>
          <w:rFonts w:ascii="宋体" w:hAnsi="宋体" w:cs="Arial" w:hint="eastAsia"/>
          <w:b/>
          <w:bCs/>
          <w:sz w:val="24"/>
          <w:szCs w:val="24"/>
        </w:rPr>
        <w:t>购置清单：</w:t>
      </w:r>
    </w:p>
    <w:tbl>
      <w:tblPr>
        <w:tblW w:w="808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252"/>
      </w:tblGrid>
      <w:tr w:rsidR="00F41E63" w:rsidRPr="007F1248" w:rsidTr="00F86AE0">
        <w:trPr>
          <w:jc w:val="center"/>
        </w:trPr>
        <w:tc>
          <w:tcPr>
            <w:tcW w:w="3828" w:type="dxa"/>
          </w:tcPr>
          <w:p w:rsidR="00F41E63" w:rsidRPr="00170796" w:rsidRDefault="00F41E63" w:rsidP="00170796">
            <w:pPr>
              <w:widowControl/>
              <w:spacing w:line="360" w:lineRule="auto"/>
              <w:jc w:val="center"/>
              <w:rPr>
                <w:rFonts w:ascii="宋体" w:cs="Arial"/>
                <w:b/>
                <w:bCs/>
                <w:sz w:val="24"/>
                <w:szCs w:val="24"/>
              </w:rPr>
            </w:pPr>
            <w:r w:rsidRPr="00170796">
              <w:rPr>
                <w:rFonts w:ascii="宋体" w:hAnsi="宋体" w:cs="Arial" w:hint="eastAsia"/>
                <w:b/>
                <w:bCs/>
                <w:sz w:val="24"/>
                <w:szCs w:val="24"/>
              </w:rPr>
              <w:t>设备</w:t>
            </w:r>
          </w:p>
        </w:tc>
        <w:tc>
          <w:tcPr>
            <w:tcW w:w="4252" w:type="dxa"/>
          </w:tcPr>
          <w:p w:rsidR="00F41E63" w:rsidRPr="00170796" w:rsidRDefault="00F41E63" w:rsidP="00170796">
            <w:pPr>
              <w:widowControl/>
              <w:spacing w:line="360" w:lineRule="auto"/>
              <w:jc w:val="center"/>
              <w:rPr>
                <w:rFonts w:ascii="宋体" w:cs="Arial"/>
                <w:b/>
                <w:bCs/>
                <w:sz w:val="24"/>
                <w:szCs w:val="24"/>
              </w:rPr>
            </w:pPr>
            <w:r w:rsidRPr="00170796">
              <w:rPr>
                <w:rFonts w:ascii="宋体" w:hAnsi="宋体" w:cs="Arial" w:hint="eastAsia"/>
                <w:b/>
                <w:bCs/>
                <w:sz w:val="24"/>
                <w:szCs w:val="24"/>
              </w:rPr>
              <w:t>数量</w:t>
            </w:r>
          </w:p>
        </w:tc>
      </w:tr>
      <w:tr w:rsidR="00F41E63" w:rsidRPr="007F1248" w:rsidTr="00F86AE0">
        <w:trPr>
          <w:jc w:val="center"/>
        </w:trPr>
        <w:tc>
          <w:tcPr>
            <w:tcW w:w="3828" w:type="dxa"/>
          </w:tcPr>
          <w:p w:rsidR="00F41E63" w:rsidRPr="00170796" w:rsidRDefault="00F41E63" w:rsidP="00170796">
            <w:pPr>
              <w:widowControl/>
              <w:spacing w:line="360" w:lineRule="auto"/>
              <w:jc w:val="center"/>
              <w:rPr>
                <w:rFonts w:ascii="宋体" w:cs="Arial"/>
                <w:bCs/>
                <w:sz w:val="24"/>
                <w:szCs w:val="24"/>
              </w:rPr>
            </w:pPr>
            <w:r w:rsidRPr="00170796">
              <w:rPr>
                <w:rFonts w:ascii="宋体" w:hAnsi="宋体" w:cs="Arial" w:hint="eastAsia"/>
                <w:bCs/>
                <w:sz w:val="24"/>
                <w:szCs w:val="24"/>
              </w:rPr>
              <w:t>三向</w:t>
            </w:r>
            <w:r w:rsidRPr="00170796">
              <w:rPr>
                <w:rFonts w:ascii="宋体" w:hAnsi="宋体" w:cs="Arial"/>
                <w:bCs/>
                <w:sz w:val="24"/>
                <w:szCs w:val="24"/>
              </w:rPr>
              <w:t>2</w:t>
            </w:r>
            <w:r>
              <w:rPr>
                <w:rFonts w:ascii="宋体" w:hAnsi="宋体" w:cs="Arial"/>
                <w:bCs/>
                <w:sz w:val="24"/>
                <w:szCs w:val="24"/>
              </w:rPr>
              <w:t>g</w:t>
            </w:r>
            <w:r w:rsidRPr="00170796">
              <w:rPr>
                <w:rFonts w:ascii="宋体" w:hAnsi="宋体" w:cs="Arial" w:hint="eastAsia"/>
                <w:bCs/>
                <w:sz w:val="24"/>
                <w:szCs w:val="24"/>
              </w:rPr>
              <w:t>加速度传感器</w:t>
            </w:r>
          </w:p>
        </w:tc>
        <w:tc>
          <w:tcPr>
            <w:tcW w:w="4252" w:type="dxa"/>
          </w:tcPr>
          <w:p w:rsidR="00F41E63" w:rsidRPr="00170796" w:rsidRDefault="001844EF" w:rsidP="00170796">
            <w:pPr>
              <w:widowControl/>
              <w:spacing w:line="360" w:lineRule="auto"/>
              <w:jc w:val="center"/>
              <w:rPr>
                <w:rFonts w:ascii="宋体" w:cs="Arial"/>
                <w:bCs/>
                <w:sz w:val="24"/>
                <w:szCs w:val="24"/>
              </w:rPr>
            </w:pPr>
            <w:r>
              <w:rPr>
                <w:rFonts w:ascii="宋体" w:hAnsi="宋体" w:cs="Arial" w:hint="eastAsia"/>
                <w:bCs/>
                <w:sz w:val="24"/>
                <w:szCs w:val="24"/>
              </w:rPr>
              <w:t>9</w:t>
            </w:r>
            <w:r w:rsidR="00F41E63" w:rsidRPr="00170796">
              <w:rPr>
                <w:rFonts w:ascii="宋体" w:hAnsi="宋体" w:cs="Arial" w:hint="eastAsia"/>
                <w:bCs/>
                <w:sz w:val="24"/>
                <w:szCs w:val="24"/>
              </w:rPr>
              <w:t>个</w:t>
            </w:r>
          </w:p>
        </w:tc>
      </w:tr>
      <w:tr w:rsidR="005835B4" w:rsidRPr="007F1248" w:rsidTr="00F86AE0">
        <w:trPr>
          <w:jc w:val="center"/>
        </w:trPr>
        <w:tc>
          <w:tcPr>
            <w:tcW w:w="3828" w:type="dxa"/>
          </w:tcPr>
          <w:p w:rsidR="005835B4" w:rsidRPr="00170796" w:rsidRDefault="005835B4" w:rsidP="00170796">
            <w:pPr>
              <w:widowControl/>
              <w:spacing w:line="360" w:lineRule="auto"/>
              <w:jc w:val="center"/>
              <w:rPr>
                <w:rFonts w:ascii="宋体" w:hAnsi="宋体" w:cs="Arial"/>
                <w:bCs/>
                <w:sz w:val="24"/>
                <w:szCs w:val="24"/>
              </w:rPr>
            </w:pPr>
            <w:r>
              <w:rPr>
                <w:rFonts w:ascii="宋体" w:hAnsi="宋体" w:cs="Arial" w:hint="eastAsia"/>
                <w:bCs/>
                <w:sz w:val="24"/>
                <w:szCs w:val="24"/>
              </w:rPr>
              <w:t>单向200g加速度传感器</w:t>
            </w:r>
          </w:p>
        </w:tc>
        <w:tc>
          <w:tcPr>
            <w:tcW w:w="4252" w:type="dxa"/>
          </w:tcPr>
          <w:p w:rsidR="005835B4" w:rsidRPr="00170796" w:rsidRDefault="00A71CC6" w:rsidP="00170796">
            <w:pPr>
              <w:widowControl/>
              <w:spacing w:line="360" w:lineRule="auto"/>
              <w:jc w:val="center"/>
              <w:rPr>
                <w:rFonts w:ascii="宋体" w:hAnsi="宋体" w:cs="Arial"/>
                <w:bCs/>
                <w:sz w:val="24"/>
                <w:szCs w:val="24"/>
              </w:rPr>
            </w:pPr>
            <w:r>
              <w:rPr>
                <w:rFonts w:ascii="宋体" w:hAnsi="宋体" w:cs="Arial" w:hint="eastAsia"/>
                <w:bCs/>
                <w:sz w:val="24"/>
                <w:szCs w:val="24"/>
              </w:rPr>
              <w:t>25</w:t>
            </w:r>
            <w:r w:rsidR="005835B4">
              <w:rPr>
                <w:rFonts w:ascii="宋体" w:hAnsi="宋体" w:cs="Arial" w:hint="eastAsia"/>
                <w:bCs/>
                <w:sz w:val="24"/>
                <w:szCs w:val="24"/>
              </w:rPr>
              <w:t>个</w:t>
            </w:r>
          </w:p>
        </w:tc>
      </w:tr>
      <w:tr w:rsidR="005835B4" w:rsidRPr="007F1248" w:rsidTr="00F86AE0">
        <w:trPr>
          <w:jc w:val="center"/>
        </w:trPr>
        <w:tc>
          <w:tcPr>
            <w:tcW w:w="3828" w:type="dxa"/>
          </w:tcPr>
          <w:p w:rsidR="005835B4" w:rsidRPr="00170796" w:rsidRDefault="005835B4" w:rsidP="005835B4">
            <w:pPr>
              <w:widowControl/>
              <w:spacing w:line="360" w:lineRule="auto"/>
              <w:jc w:val="center"/>
              <w:rPr>
                <w:rFonts w:ascii="宋体" w:hAnsi="宋体" w:cs="Arial"/>
                <w:bCs/>
                <w:sz w:val="24"/>
                <w:szCs w:val="24"/>
              </w:rPr>
            </w:pPr>
            <w:r>
              <w:rPr>
                <w:rFonts w:ascii="宋体" w:hAnsi="宋体" w:cs="Arial" w:hint="eastAsia"/>
                <w:bCs/>
                <w:sz w:val="24"/>
                <w:szCs w:val="24"/>
              </w:rPr>
              <w:t>单向100g加速度传感器</w:t>
            </w:r>
          </w:p>
        </w:tc>
        <w:tc>
          <w:tcPr>
            <w:tcW w:w="4252" w:type="dxa"/>
          </w:tcPr>
          <w:p w:rsidR="005835B4" w:rsidRPr="00170796" w:rsidRDefault="00A71CC6" w:rsidP="00170796">
            <w:pPr>
              <w:widowControl/>
              <w:spacing w:line="360" w:lineRule="auto"/>
              <w:jc w:val="center"/>
              <w:rPr>
                <w:rFonts w:ascii="宋体" w:hAnsi="宋体" w:cs="Arial"/>
                <w:bCs/>
                <w:sz w:val="24"/>
                <w:szCs w:val="24"/>
              </w:rPr>
            </w:pPr>
            <w:r>
              <w:rPr>
                <w:rFonts w:ascii="宋体" w:hAnsi="宋体" w:cs="Arial" w:hint="eastAsia"/>
                <w:bCs/>
                <w:sz w:val="24"/>
                <w:szCs w:val="24"/>
              </w:rPr>
              <w:t>151</w:t>
            </w:r>
            <w:r w:rsidR="005835B4">
              <w:rPr>
                <w:rFonts w:ascii="宋体" w:hAnsi="宋体" w:cs="Arial" w:hint="eastAsia"/>
                <w:bCs/>
                <w:sz w:val="24"/>
                <w:szCs w:val="24"/>
              </w:rPr>
              <w:t>个</w:t>
            </w:r>
          </w:p>
        </w:tc>
      </w:tr>
      <w:tr w:rsidR="005835B4" w:rsidRPr="007F1248" w:rsidTr="00F86AE0">
        <w:trPr>
          <w:jc w:val="center"/>
        </w:trPr>
        <w:tc>
          <w:tcPr>
            <w:tcW w:w="3828" w:type="dxa"/>
          </w:tcPr>
          <w:p w:rsidR="005835B4" w:rsidRPr="00170796" w:rsidRDefault="005835B4" w:rsidP="00EF314A">
            <w:pPr>
              <w:widowControl/>
              <w:spacing w:line="360" w:lineRule="auto"/>
              <w:jc w:val="center"/>
              <w:rPr>
                <w:rFonts w:ascii="宋体" w:hAnsi="宋体" w:cs="Arial"/>
                <w:bCs/>
                <w:sz w:val="24"/>
                <w:szCs w:val="24"/>
              </w:rPr>
            </w:pPr>
            <w:r>
              <w:rPr>
                <w:rFonts w:ascii="宋体" w:hAnsi="宋体" w:cs="Arial" w:hint="eastAsia"/>
                <w:bCs/>
                <w:sz w:val="24"/>
                <w:szCs w:val="24"/>
              </w:rPr>
              <w:t>单向10g加速度传感器</w:t>
            </w:r>
          </w:p>
        </w:tc>
        <w:tc>
          <w:tcPr>
            <w:tcW w:w="4252" w:type="dxa"/>
          </w:tcPr>
          <w:p w:rsidR="005835B4" w:rsidRPr="00170796" w:rsidRDefault="00A71CC6" w:rsidP="00EF314A">
            <w:pPr>
              <w:widowControl/>
              <w:spacing w:line="360" w:lineRule="auto"/>
              <w:jc w:val="center"/>
              <w:rPr>
                <w:rFonts w:ascii="宋体" w:hAnsi="宋体" w:cs="Arial"/>
                <w:bCs/>
                <w:sz w:val="24"/>
                <w:szCs w:val="24"/>
              </w:rPr>
            </w:pPr>
            <w:r>
              <w:rPr>
                <w:rFonts w:ascii="宋体" w:hAnsi="宋体" w:cs="Arial" w:hint="eastAsia"/>
                <w:bCs/>
                <w:sz w:val="24"/>
                <w:szCs w:val="24"/>
              </w:rPr>
              <w:t>77</w:t>
            </w:r>
            <w:r w:rsidR="005835B4">
              <w:rPr>
                <w:rFonts w:ascii="宋体" w:hAnsi="宋体" w:cs="Arial" w:hint="eastAsia"/>
                <w:bCs/>
                <w:sz w:val="24"/>
                <w:szCs w:val="24"/>
              </w:rPr>
              <w:t>个</w:t>
            </w:r>
          </w:p>
        </w:tc>
      </w:tr>
      <w:tr w:rsidR="005835B4" w:rsidRPr="007F1248" w:rsidTr="00F86AE0">
        <w:trPr>
          <w:jc w:val="center"/>
        </w:trPr>
        <w:tc>
          <w:tcPr>
            <w:tcW w:w="3828" w:type="dxa"/>
          </w:tcPr>
          <w:p w:rsidR="005835B4" w:rsidRDefault="005835B4" w:rsidP="005835B4">
            <w:pPr>
              <w:widowControl/>
              <w:spacing w:line="360" w:lineRule="auto"/>
              <w:jc w:val="center"/>
              <w:rPr>
                <w:rFonts w:ascii="宋体" w:hAnsi="宋体" w:cs="Arial"/>
                <w:bCs/>
                <w:sz w:val="24"/>
                <w:szCs w:val="24"/>
              </w:rPr>
            </w:pPr>
            <w:r>
              <w:rPr>
                <w:rFonts w:ascii="宋体" w:hAnsi="宋体" w:cs="Arial" w:hint="eastAsia"/>
                <w:bCs/>
                <w:sz w:val="24"/>
                <w:szCs w:val="24"/>
              </w:rPr>
              <w:t>单向30g加速度传感器</w:t>
            </w:r>
          </w:p>
        </w:tc>
        <w:tc>
          <w:tcPr>
            <w:tcW w:w="4252" w:type="dxa"/>
          </w:tcPr>
          <w:p w:rsidR="005835B4" w:rsidRDefault="001844EF" w:rsidP="00EF314A">
            <w:pPr>
              <w:widowControl/>
              <w:spacing w:line="360" w:lineRule="auto"/>
              <w:jc w:val="center"/>
              <w:rPr>
                <w:rFonts w:ascii="宋体" w:hAnsi="宋体" w:cs="Arial"/>
                <w:bCs/>
                <w:sz w:val="24"/>
                <w:szCs w:val="24"/>
              </w:rPr>
            </w:pPr>
            <w:r>
              <w:rPr>
                <w:rFonts w:ascii="宋体" w:hAnsi="宋体" w:cs="Arial" w:hint="eastAsia"/>
                <w:bCs/>
                <w:sz w:val="24"/>
                <w:szCs w:val="24"/>
              </w:rPr>
              <w:t>320</w:t>
            </w:r>
            <w:r w:rsidR="005835B4">
              <w:rPr>
                <w:rFonts w:ascii="宋体" w:hAnsi="宋体" w:cs="Arial" w:hint="eastAsia"/>
                <w:bCs/>
                <w:sz w:val="24"/>
                <w:szCs w:val="24"/>
              </w:rPr>
              <w:t>个</w:t>
            </w:r>
          </w:p>
        </w:tc>
      </w:tr>
      <w:tr w:rsidR="00A71CC6" w:rsidRPr="007F1248" w:rsidTr="00F86AE0">
        <w:trPr>
          <w:jc w:val="center"/>
        </w:trPr>
        <w:tc>
          <w:tcPr>
            <w:tcW w:w="3828" w:type="dxa"/>
          </w:tcPr>
          <w:p w:rsidR="00A71CC6" w:rsidRDefault="00A71CC6" w:rsidP="00A71CC6">
            <w:pPr>
              <w:widowControl/>
              <w:spacing w:line="360" w:lineRule="auto"/>
              <w:jc w:val="center"/>
              <w:rPr>
                <w:rFonts w:ascii="宋体" w:hAnsi="宋体" w:cs="Arial"/>
                <w:bCs/>
                <w:sz w:val="24"/>
                <w:szCs w:val="24"/>
              </w:rPr>
            </w:pPr>
            <w:r>
              <w:rPr>
                <w:rFonts w:ascii="宋体" w:hAnsi="宋体" w:cs="Arial" w:hint="eastAsia"/>
                <w:bCs/>
                <w:sz w:val="24"/>
                <w:szCs w:val="24"/>
              </w:rPr>
              <w:t>单向50g加速度传感器</w:t>
            </w:r>
          </w:p>
        </w:tc>
        <w:tc>
          <w:tcPr>
            <w:tcW w:w="4252" w:type="dxa"/>
          </w:tcPr>
          <w:p w:rsidR="00A71CC6" w:rsidRDefault="00A71CC6" w:rsidP="00EF314A">
            <w:pPr>
              <w:widowControl/>
              <w:spacing w:line="360" w:lineRule="auto"/>
              <w:jc w:val="center"/>
              <w:rPr>
                <w:rFonts w:ascii="宋体" w:hAnsi="宋体" w:cs="Arial"/>
                <w:bCs/>
                <w:sz w:val="24"/>
                <w:szCs w:val="24"/>
              </w:rPr>
            </w:pPr>
            <w:r>
              <w:rPr>
                <w:rFonts w:ascii="宋体" w:hAnsi="宋体" w:cs="Arial" w:hint="eastAsia"/>
                <w:bCs/>
                <w:sz w:val="24"/>
                <w:szCs w:val="24"/>
              </w:rPr>
              <w:t>20个</w:t>
            </w:r>
          </w:p>
        </w:tc>
      </w:tr>
    </w:tbl>
    <w:p w:rsidR="00F41E63" w:rsidRPr="007F1248" w:rsidRDefault="00F41E63" w:rsidP="00DD6072">
      <w:pPr>
        <w:widowControl/>
        <w:spacing w:line="360" w:lineRule="auto"/>
        <w:ind w:leftChars="172" w:left="1562" w:hangingChars="450" w:hanging="1080"/>
        <w:rPr>
          <w:rFonts w:ascii="宋体" w:cs="Arial"/>
          <w:bCs/>
          <w:sz w:val="24"/>
          <w:szCs w:val="24"/>
        </w:rPr>
      </w:pPr>
      <w:bookmarkStart w:id="0" w:name="_GoBack"/>
      <w:bookmarkEnd w:id="0"/>
    </w:p>
    <w:p w:rsidR="00F41E63" w:rsidRPr="007F1248" w:rsidRDefault="00F41E63" w:rsidP="00DD6072">
      <w:pPr>
        <w:widowControl/>
        <w:tabs>
          <w:tab w:val="left" w:pos="1920"/>
          <w:tab w:val="left" w:pos="2040"/>
        </w:tabs>
        <w:spacing w:line="360" w:lineRule="auto"/>
        <w:ind w:leftChars="171" w:left="1717" w:hangingChars="514" w:hanging="1238"/>
        <w:rPr>
          <w:rFonts w:ascii="宋体" w:cs="Arial"/>
          <w:sz w:val="24"/>
          <w:szCs w:val="24"/>
        </w:rPr>
      </w:pPr>
      <w:r w:rsidRPr="007F1248">
        <w:rPr>
          <w:rFonts w:ascii="宋体" w:hAnsi="宋体" w:cs="Arial" w:hint="eastAsia"/>
          <w:b/>
          <w:bCs/>
          <w:sz w:val="24"/>
          <w:szCs w:val="24"/>
        </w:rPr>
        <w:t>付款方式：</w:t>
      </w:r>
      <w:r w:rsidRPr="007F1248">
        <w:rPr>
          <w:rFonts w:ascii="宋体" w:hAnsi="宋体" w:cs="Arial" w:hint="eastAsia"/>
          <w:bCs/>
          <w:sz w:val="24"/>
          <w:szCs w:val="24"/>
        </w:rPr>
        <w:t>签订合同后，支付合同价款</w:t>
      </w:r>
      <w:r>
        <w:rPr>
          <w:rFonts w:ascii="宋体" w:hAnsi="宋体" w:cs="Arial"/>
          <w:bCs/>
          <w:sz w:val="24"/>
          <w:szCs w:val="24"/>
        </w:rPr>
        <w:t>3</w:t>
      </w:r>
      <w:r w:rsidRPr="007F1248">
        <w:rPr>
          <w:rFonts w:ascii="宋体" w:cs="Arial"/>
          <w:bCs/>
          <w:sz w:val="24"/>
          <w:szCs w:val="24"/>
        </w:rPr>
        <w:t>0</w:t>
      </w:r>
      <w:r w:rsidRPr="007F1248">
        <w:rPr>
          <w:rFonts w:ascii="宋体" w:hAnsi="宋体" w:cs="Arial" w:hint="eastAsia"/>
          <w:bCs/>
          <w:sz w:val="24"/>
          <w:szCs w:val="24"/>
        </w:rPr>
        <w:t>％的预付款，</w:t>
      </w:r>
      <w:r w:rsidRPr="007F1248">
        <w:rPr>
          <w:rFonts w:ascii="宋体" w:hAnsi="宋体" w:cs="Arial" w:hint="eastAsia"/>
          <w:sz w:val="24"/>
          <w:szCs w:val="24"/>
        </w:rPr>
        <w:t>设备安装、试运行完成并验收合格后，支付全部货款的</w:t>
      </w:r>
      <w:r w:rsidRPr="007F1248">
        <w:rPr>
          <w:rFonts w:ascii="宋体" w:hAnsi="宋体" w:cs="Arial"/>
          <w:bCs/>
          <w:sz w:val="24"/>
          <w:szCs w:val="24"/>
        </w:rPr>
        <w:t>70</w:t>
      </w:r>
      <w:r w:rsidRPr="007F1248">
        <w:rPr>
          <w:rFonts w:ascii="宋体" w:hAnsi="宋体" w:cs="Arial" w:hint="eastAsia"/>
          <w:bCs/>
          <w:sz w:val="24"/>
          <w:szCs w:val="24"/>
        </w:rPr>
        <w:t>％。</w:t>
      </w:r>
    </w:p>
    <w:p w:rsidR="00F41E63" w:rsidRPr="007F1248" w:rsidRDefault="00F41E63" w:rsidP="00DD6072">
      <w:pPr>
        <w:widowControl/>
        <w:tabs>
          <w:tab w:val="left" w:pos="2040"/>
        </w:tabs>
        <w:spacing w:line="360" w:lineRule="auto"/>
        <w:ind w:leftChars="172" w:left="1732" w:hangingChars="519" w:hanging="1250"/>
        <w:rPr>
          <w:rFonts w:ascii="宋体" w:cs="Arial"/>
          <w:b/>
          <w:bCs/>
          <w:sz w:val="24"/>
          <w:szCs w:val="24"/>
        </w:rPr>
      </w:pPr>
      <w:r w:rsidRPr="007F1248">
        <w:rPr>
          <w:rFonts w:ascii="宋体" w:hAnsi="宋体" w:cs="Arial" w:hint="eastAsia"/>
          <w:b/>
          <w:bCs/>
          <w:sz w:val="24"/>
          <w:szCs w:val="24"/>
        </w:rPr>
        <w:t>供货商资格：</w:t>
      </w:r>
      <w:r w:rsidRPr="007F1248">
        <w:rPr>
          <w:rFonts w:ascii="宋体" w:hAnsi="宋体" w:cs="Arial" w:hint="eastAsia"/>
          <w:sz w:val="24"/>
          <w:szCs w:val="24"/>
        </w:rPr>
        <w:t>凡</w:t>
      </w:r>
      <w:r w:rsidRPr="007F1248">
        <w:rPr>
          <w:rFonts w:ascii="宋体" w:hAnsi="宋体" w:cs="Arial" w:hint="eastAsia"/>
          <w:bCs/>
          <w:sz w:val="24"/>
          <w:szCs w:val="24"/>
        </w:rPr>
        <w:t>注册资金</w:t>
      </w:r>
      <w:r w:rsidRPr="007F1248">
        <w:rPr>
          <w:rFonts w:ascii="宋体" w:hAnsi="宋体" w:cs="Arial"/>
          <w:bCs/>
          <w:sz w:val="24"/>
          <w:szCs w:val="24"/>
        </w:rPr>
        <w:t>100</w:t>
      </w:r>
      <w:r w:rsidRPr="007F1248">
        <w:rPr>
          <w:rFonts w:ascii="宋体" w:hAnsi="宋体" w:cs="Arial" w:hint="eastAsia"/>
          <w:bCs/>
          <w:sz w:val="24"/>
          <w:szCs w:val="24"/>
        </w:rPr>
        <w:t>万元以上</w:t>
      </w:r>
      <w:r w:rsidRPr="007F1248">
        <w:rPr>
          <w:rFonts w:ascii="宋体" w:cs="Arial"/>
          <w:bCs/>
          <w:sz w:val="24"/>
          <w:szCs w:val="24"/>
        </w:rPr>
        <w:t>,</w:t>
      </w:r>
      <w:r w:rsidRPr="007F1248">
        <w:rPr>
          <w:rFonts w:ascii="宋体" w:hAnsi="宋体" w:cs="Arial" w:hint="eastAsia"/>
          <w:bCs/>
          <w:sz w:val="24"/>
          <w:szCs w:val="24"/>
        </w:rPr>
        <w:t>具备相关资质</w:t>
      </w:r>
      <w:r w:rsidRPr="007F1248">
        <w:rPr>
          <w:rFonts w:ascii="宋体" w:hAnsi="宋体" w:cs="Arial" w:hint="eastAsia"/>
          <w:sz w:val="24"/>
          <w:szCs w:val="24"/>
        </w:rPr>
        <w:t>且能够在</w:t>
      </w:r>
      <w:r w:rsidRPr="007F1248">
        <w:rPr>
          <w:rFonts w:ascii="宋体" w:hAnsi="宋体" w:cs="Arial"/>
          <w:sz w:val="24"/>
          <w:szCs w:val="24"/>
        </w:rPr>
        <w:t>201</w:t>
      </w:r>
      <w:r w:rsidR="00F86AE0">
        <w:rPr>
          <w:rFonts w:ascii="宋体" w:hAnsi="宋体" w:cs="Arial" w:hint="eastAsia"/>
          <w:sz w:val="24"/>
          <w:szCs w:val="24"/>
        </w:rPr>
        <w:t>5</w:t>
      </w:r>
      <w:r w:rsidRPr="007F1248">
        <w:rPr>
          <w:rFonts w:ascii="宋体" w:hAnsi="宋体" w:cs="Arial" w:hint="eastAsia"/>
          <w:sz w:val="24"/>
          <w:szCs w:val="24"/>
        </w:rPr>
        <w:t>年</w:t>
      </w:r>
      <w:r w:rsidR="00A82B01">
        <w:rPr>
          <w:rFonts w:ascii="宋体" w:hAnsi="宋体" w:cs="Arial" w:hint="eastAsia"/>
          <w:sz w:val="24"/>
          <w:szCs w:val="24"/>
        </w:rPr>
        <w:t>4</w:t>
      </w:r>
      <w:r w:rsidRPr="007F1248">
        <w:rPr>
          <w:rFonts w:ascii="宋体" w:hAnsi="宋体" w:cs="Arial" w:hint="eastAsia"/>
          <w:sz w:val="24"/>
          <w:szCs w:val="24"/>
        </w:rPr>
        <w:t>月</w:t>
      </w:r>
      <w:r w:rsidR="003844C3">
        <w:rPr>
          <w:rFonts w:ascii="宋体" w:hAnsi="宋体" w:cs="Arial" w:hint="eastAsia"/>
          <w:sz w:val="24"/>
          <w:szCs w:val="24"/>
        </w:rPr>
        <w:t>1</w:t>
      </w:r>
      <w:r w:rsidR="00A82B01">
        <w:rPr>
          <w:rFonts w:ascii="宋体" w:hAnsi="宋体" w:cs="Arial" w:hint="eastAsia"/>
          <w:sz w:val="24"/>
          <w:szCs w:val="24"/>
        </w:rPr>
        <w:t>7</w:t>
      </w:r>
      <w:r w:rsidRPr="007F1248">
        <w:rPr>
          <w:rFonts w:ascii="宋体" w:hAnsi="宋体" w:cs="Arial" w:hint="eastAsia"/>
          <w:sz w:val="24"/>
          <w:szCs w:val="24"/>
        </w:rPr>
        <w:t>日上午</w:t>
      </w:r>
      <w:r w:rsidRPr="007F1248">
        <w:rPr>
          <w:rFonts w:ascii="宋体" w:hAnsi="宋体" w:cs="Arial"/>
          <w:sz w:val="24"/>
          <w:szCs w:val="24"/>
        </w:rPr>
        <w:t>12</w:t>
      </w:r>
      <w:r w:rsidRPr="007F1248">
        <w:rPr>
          <w:rFonts w:ascii="宋体" w:hAnsi="宋体" w:cs="Arial" w:hint="eastAsia"/>
          <w:sz w:val="24"/>
          <w:szCs w:val="24"/>
        </w:rPr>
        <w:t>时之前向我部提交符合下述要求的报价文件（一份正本、二份副本）的企业均有资格成为最终的供货商。</w:t>
      </w:r>
    </w:p>
    <w:p w:rsidR="00F41E63" w:rsidRPr="007F1248" w:rsidRDefault="00F41E63" w:rsidP="00DD6072">
      <w:pPr>
        <w:widowControl/>
        <w:tabs>
          <w:tab w:val="left" w:pos="2040"/>
        </w:tabs>
        <w:spacing w:line="360" w:lineRule="auto"/>
        <w:ind w:leftChars="172" w:left="1732" w:hangingChars="519" w:hanging="1250"/>
        <w:rPr>
          <w:rFonts w:ascii="宋体" w:cs="Arial"/>
          <w:b/>
          <w:bCs/>
          <w:sz w:val="24"/>
          <w:szCs w:val="24"/>
        </w:rPr>
      </w:pPr>
      <w:r w:rsidRPr="007F1248">
        <w:rPr>
          <w:rFonts w:ascii="宋体" w:hAnsi="宋体" w:cs="Arial" w:hint="eastAsia"/>
          <w:b/>
          <w:bCs/>
          <w:sz w:val="24"/>
          <w:szCs w:val="24"/>
        </w:rPr>
        <w:t>报价材料：</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bCs/>
          <w:sz w:val="24"/>
          <w:szCs w:val="24"/>
        </w:rPr>
        <w:t>报价单：</w:t>
      </w:r>
      <w:r w:rsidRPr="007F1248">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sidRPr="007F1248">
        <w:rPr>
          <w:rFonts w:ascii="宋体" w:hAnsi="宋体" w:cs="Arial"/>
          <w:sz w:val="24"/>
          <w:szCs w:val="24"/>
        </w:rPr>
        <w:t>CIF</w:t>
      </w:r>
      <w:r w:rsidRPr="007F1248">
        <w:rPr>
          <w:rFonts w:ascii="宋体" w:hAnsi="宋体" w:cs="Arial" w:hint="eastAsia"/>
          <w:sz w:val="24"/>
          <w:szCs w:val="24"/>
        </w:rPr>
        <w:t>或</w:t>
      </w:r>
      <w:r w:rsidRPr="007F1248">
        <w:rPr>
          <w:rFonts w:ascii="宋体" w:hAnsi="宋体" w:cs="Arial"/>
          <w:sz w:val="24"/>
          <w:szCs w:val="24"/>
        </w:rPr>
        <w:t>CIP</w:t>
      </w:r>
      <w:r w:rsidRPr="007F1248">
        <w:rPr>
          <w:rFonts w:ascii="宋体" w:hAnsi="宋体" w:cs="Arial" w:hint="eastAsia"/>
          <w:sz w:val="24"/>
          <w:szCs w:val="24"/>
        </w:rPr>
        <w:t>价加进口环节税和国内运输、保险等费用。</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sz w:val="24"/>
          <w:szCs w:val="24"/>
        </w:rPr>
        <w:t>产品授权：</w:t>
      </w:r>
      <w:r w:rsidRPr="007F1248">
        <w:rPr>
          <w:rFonts w:ascii="宋体" w:hAnsi="宋体" w:cs="Arial" w:hint="eastAsia"/>
          <w:sz w:val="24"/>
          <w:szCs w:val="24"/>
        </w:rPr>
        <w:t>报价单位为非生产厂家的，须在报价文件中附有原厂授权，以保证报价设备的品质及售后服务。</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bCs/>
          <w:sz w:val="24"/>
          <w:szCs w:val="24"/>
        </w:rPr>
        <w:lastRenderedPageBreak/>
        <w:t>售后服务承诺书：</w:t>
      </w:r>
      <w:r w:rsidRPr="007F1248">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F41E63" w:rsidRPr="007F1248" w:rsidRDefault="00F41E63" w:rsidP="00E272EA">
      <w:pPr>
        <w:pStyle w:val="2"/>
        <w:numPr>
          <w:ilvl w:val="0"/>
          <w:numId w:val="1"/>
        </w:numPr>
        <w:tabs>
          <w:tab w:val="left" w:pos="1200"/>
        </w:tabs>
        <w:ind w:leftChars="0"/>
        <w:rPr>
          <w:b w:val="0"/>
          <w:sz w:val="24"/>
          <w:szCs w:val="24"/>
        </w:rPr>
      </w:pPr>
      <w:r>
        <w:rPr>
          <w:sz w:val="24"/>
          <w:szCs w:val="24"/>
        </w:rPr>
        <w:t xml:space="preserve">  </w:t>
      </w:r>
      <w:r w:rsidRPr="007F1248">
        <w:rPr>
          <w:rFonts w:hint="eastAsia"/>
          <w:sz w:val="24"/>
          <w:szCs w:val="24"/>
        </w:rPr>
        <w:t>报价单位资质文件：</w:t>
      </w:r>
      <w:r w:rsidRPr="007F1248">
        <w:rPr>
          <w:rFonts w:hint="eastAsia"/>
          <w:b w:val="0"/>
          <w:sz w:val="24"/>
          <w:szCs w:val="24"/>
        </w:rPr>
        <w:t>营业执照、税务登记证副本复印件（加盖公章）。及近</w:t>
      </w:r>
      <w:r w:rsidRPr="007F1248">
        <w:rPr>
          <w:b w:val="0"/>
          <w:sz w:val="24"/>
          <w:szCs w:val="24"/>
        </w:rPr>
        <w:t>3</w:t>
      </w:r>
      <w:r w:rsidRPr="007F1248">
        <w:rPr>
          <w:rFonts w:hint="eastAsia"/>
          <w:b w:val="0"/>
          <w:sz w:val="24"/>
          <w:szCs w:val="24"/>
        </w:rPr>
        <w:t>年销售业绩、质量、环境认证等其他报价单位认为必要的文件。</w:t>
      </w:r>
    </w:p>
    <w:p w:rsidR="00F41E63" w:rsidRPr="007F1248" w:rsidRDefault="00F41E63" w:rsidP="00FD7B3A">
      <w:pPr>
        <w:pStyle w:val="a5"/>
        <w:widowControl/>
        <w:numPr>
          <w:ilvl w:val="0"/>
          <w:numId w:val="1"/>
        </w:numPr>
        <w:tabs>
          <w:tab w:val="left" w:pos="1440"/>
        </w:tabs>
        <w:spacing w:line="360" w:lineRule="auto"/>
        <w:ind w:firstLineChars="0"/>
        <w:rPr>
          <w:b/>
          <w:color w:val="000000"/>
          <w:sz w:val="24"/>
          <w:szCs w:val="24"/>
        </w:rPr>
      </w:pPr>
      <w:r w:rsidRPr="00BC2DAC">
        <w:rPr>
          <w:rFonts w:hint="eastAsia"/>
          <w:b/>
          <w:sz w:val="24"/>
          <w:szCs w:val="24"/>
        </w:rPr>
        <w:t>技术规格响应表：</w:t>
      </w:r>
      <w:r w:rsidRPr="007F1248">
        <w:rPr>
          <w:rFonts w:hint="eastAsia"/>
          <w:sz w:val="24"/>
          <w:szCs w:val="24"/>
        </w:rPr>
        <w:t>对照技术要求逐项应答</w:t>
      </w:r>
      <w:r w:rsidRPr="007F1248">
        <w:rPr>
          <w:rFonts w:hint="eastAsia"/>
          <w:b/>
          <w:sz w:val="24"/>
          <w:szCs w:val="24"/>
        </w:rPr>
        <w:t>。</w:t>
      </w:r>
    </w:p>
    <w:p w:rsidR="00F41E63" w:rsidRPr="007F1248" w:rsidRDefault="00F41E63" w:rsidP="00DD6072">
      <w:pPr>
        <w:widowControl/>
        <w:tabs>
          <w:tab w:val="left" w:pos="2040"/>
        </w:tabs>
        <w:spacing w:line="360" w:lineRule="auto"/>
        <w:ind w:leftChars="50" w:left="140" w:firstLineChars="110" w:firstLine="265"/>
        <w:rPr>
          <w:rFonts w:ascii="宋体"/>
          <w:b/>
          <w:bCs/>
          <w:sz w:val="24"/>
          <w:szCs w:val="24"/>
        </w:rPr>
      </w:pPr>
    </w:p>
    <w:p w:rsidR="00F41E63" w:rsidRPr="007F1248" w:rsidRDefault="00F41E63" w:rsidP="00DD6072">
      <w:pPr>
        <w:widowControl/>
        <w:tabs>
          <w:tab w:val="left" w:pos="2040"/>
        </w:tabs>
        <w:spacing w:line="360" w:lineRule="auto"/>
        <w:ind w:leftChars="50" w:left="140" w:firstLineChars="110" w:firstLine="265"/>
        <w:rPr>
          <w:rFonts w:ascii="宋体" w:cs="Arial"/>
          <w:b/>
          <w:bCs/>
          <w:sz w:val="24"/>
          <w:szCs w:val="24"/>
        </w:rPr>
      </w:pPr>
      <w:r w:rsidRPr="007F1248">
        <w:rPr>
          <w:rFonts w:ascii="宋体" w:hAnsi="宋体" w:hint="eastAsia"/>
          <w:b/>
          <w:bCs/>
          <w:sz w:val="24"/>
          <w:szCs w:val="24"/>
        </w:rPr>
        <w:t>上述所有材料请装订、密封、签字盖章并于</w:t>
      </w:r>
      <w:r w:rsidR="00A82B01">
        <w:rPr>
          <w:rFonts w:ascii="宋体" w:hAnsi="宋体" w:hint="eastAsia"/>
          <w:b/>
          <w:bCs/>
          <w:sz w:val="24"/>
          <w:szCs w:val="24"/>
        </w:rPr>
        <w:t>4</w:t>
      </w:r>
      <w:r w:rsidRPr="007F1248">
        <w:rPr>
          <w:rFonts w:ascii="宋体" w:hAnsi="宋体" w:hint="eastAsia"/>
          <w:b/>
          <w:bCs/>
          <w:sz w:val="24"/>
          <w:szCs w:val="24"/>
        </w:rPr>
        <w:t>月</w:t>
      </w:r>
      <w:r w:rsidR="003844C3">
        <w:rPr>
          <w:rFonts w:ascii="宋体" w:hAnsi="宋体" w:hint="eastAsia"/>
          <w:b/>
          <w:bCs/>
          <w:sz w:val="24"/>
          <w:szCs w:val="24"/>
        </w:rPr>
        <w:t>1</w:t>
      </w:r>
      <w:r w:rsidR="00A82B01">
        <w:rPr>
          <w:rFonts w:ascii="宋体" w:hAnsi="宋体" w:hint="eastAsia"/>
          <w:b/>
          <w:bCs/>
          <w:sz w:val="24"/>
          <w:szCs w:val="24"/>
        </w:rPr>
        <w:t>7</w:t>
      </w:r>
      <w:r w:rsidRPr="007F1248">
        <w:rPr>
          <w:rFonts w:ascii="宋体" w:hAnsi="宋体" w:hint="eastAsia"/>
          <w:b/>
          <w:bCs/>
          <w:sz w:val="24"/>
          <w:szCs w:val="24"/>
        </w:rPr>
        <w:t>日</w:t>
      </w:r>
      <w:r w:rsidRPr="007F1248">
        <w:rPr>
          <w:rFonts w:ascii="宋体" w:hAnsi="宋体" w:hint="eastAsia"/>
          <w:b/>
          <w:bCs/>
          <w:sz w:val="24"/>
          <w:szCs w:val="24"/>
          <w:u w:val="single"/>
        </w:rPr>
        <w:t>上</w:t>
      </w:r>
      <w:r w:rsidRPr="007F1248">
        <w:rPr>
          <w:rFonts w:ascii="宋体" w:hAnsi="宋体" w:hint="eastAsia"/>
          <w:b/>
          <w:bCs/>
          <w:sz w:val="24"/>
          <w:szCs w:val="24"/>
        </w:rPr>
        <w:t>午</w:t>
      </w:r>
      <w:r w:rsidRPr="007F1248">
        <w:rPr>
          <w:rFonts w:ascii="宋体" w:hAnsi="宋体"/>
          <w:b/>
          <w:bCs/>
          <w:sz w:val="24"/>
          <w:szCs w:val="24"/>
          <w:u w:val="single"/>
        </w:rPr>
        <w:t>12:00</w:t>
      </w:r>
      <w:r w:rsidRPr="007F1248">
        <w:rPr>
          <w:rFonts w:ascii="宋体" w:hAnsi="宋体" w:hint="eastAsia"/>
          <w:b/>
          <w:bCs/>
          <w:sz w:val="24"/>
          <w:szCs w:val="24"/>
        </w:rPr>
        <w:t>点前送至</w:t>
      </w:r>
      <w:r w:rsidRPr="007F1248">
        <w:rPr>
          <w:rFonts w:ascii="宋体" w:hAnsi="宋体"/>
          <w:b/>
          <w:bCs/>
          <w:sz w:val="24"/>
          <w:szCs w:val="24"/>
          <w:u w:val="single"/>
        </w:rPr>
        <w:t xml:space="preserve"> </w:t>
      </w:r>
      <w:r w:rsidRPr="007F1248">
        <w:rPr>
          <w:rFonts w:ascii="宋体" w:hAnsi="宋体" w:hint="eastAsia"/>
          <w:b/>
          <w:bCs/>
          <w:sz w:val="24"/>
          <w:szCs w:val="24"/>
          <w:u w:val="single"/>
        </w:rPr>
        <w:t>铁科院机车车辆研究所</w:t>
      </w:r>
      <w:r w:rsidR="003844C3">
        <w:rPr>
          <w:rFonts w:ascii="宋体" w:hAnsi="宋体" w:hint="eastAsia"/>
          <w:b/>
          <w:bCs/>
          <w:sz w:val="24"/>
          <w:szCs w:val="24"/>
          <w:u w:val="single"/>
        </w:rPr>
        <w:t>303</w:t>
      </w:r>
      <w:r w:rsidRPr="007F1248">
        <w:rPr>
          <w:rFonts w:ascii="宋体" w:hAnsi="宋体" w:hint="eastAsia"/>
          <w:b/>
          <w:bCs/>
          <w:sz w:val="24"/>
          <w:szCs w:val="24"/>
          <w:u w:val="single"/>
        </w:rPr>
        <w:t>室</w:t>
      </w:r>
      <w:r w:rsidRPr="007F1248">
        <w:rPr>
          <w:rFonts w:ascii="宋体" w:hAnsi="宋体"/>
          <w:b/>
          <w:bCs/>
          <w:sz w:val="24"/>
          <w:szCs w:val="24"/>
          <w:u w:val="single"/>
        </w:rPr>
        <w:t xml:space="preserve">  </w:t>
      </w:r>
      <w:r w:rsidRPr="007F1248">
        <w:rPr>
          <w:rFonts w:ascii="宋体" w:hAnsi="宋体" w:hint="eastAsia"/>
          <w:b/>
          <w:bCs/>
          <w:sz w:val="24"/>
          <w:szCs w:val="24"/>
        </w:rPr>
        <w:t>。</w:t>
      </w:r>
    </w:p>
    <w:p w:rsidR="00F41E63" w:rsidRPr="007F1248" w:rsidRDefault="00F41E63" w:rsidP="00DD6072">
      <w:pPr>
        <w:widowControl/>
        <w:tabs>
          <w:tab w:val="left" w:pos="2040"/>
        </w:tabs>
        <w:spacing w:line="360" w:lineRule="auto"/>
        <w:ind w:firstLineChars="160" w:firstLine="385"/>
        <w:rPr>
          <w:rFonts w:ascii="宋体" w:cs="Arial"/>
          <w:b/>
          <w:bCs/>
          <w:sz w:val="24"/>
          <w:szCs w:val="24"/>
        </w:rPr>
      </w:pPr>
      <w:r w:rsidRPr="007F1248">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F41E63" w:rsidRPr="007F1248" w:rsidRDefault="00F41E63" w:rsidP="00E272EA">
      <w:pPr>
        <w:widowControl/>
        <w:spacing w:line="360" w:lineRule="auto"/>
        <w:rPr>
          <w:rFonts w:ascii="宋体" w:cs="Arial"/>
          <w:sz w:val="24"/>
          <w:szCs w:val="24"/>
        </w:rPr>
      </w:pPr>
    </w:p>
    <w:p w:rsidR="00F41E63" w:rsidRPr="007F1248" w:rsidRDefault="00F41E63" w:rsidP="00E272EA">
      <w:pPr>
        <w:widowControl/>
        <w:spacing w:line="360" w:lineRule="auto"/>
        <w:ind w:firstLine="482"/>
        <w:rPr>
          <w:rFonts w:ascii="宋体" w:cs="Arial"/>
          <w:sz w:val="24"/>
          <w:szCs w:val="24"/>
        </w:rPr>
      </w:pPr>
      <w:r w:rsidRPr="007F1248">
        <w:rPr>
          <w:rFonts w:ascii="宋体" w:hAnsi="宋体" w:cs="Arial" w:hint="eastAsia"/>
          <w:sz w:val="24"/>
          <w:szCs w:val="24"/>
        </w:rPr>
        <w:t>地址：北京市海淀区大柳树路</w:t>
      </w:r>
      <w:r w:rsidRPr="007F1248">
        <w:rPr>
          <w:rFonts w:ascii="宋体" w:hAnsi="宋体" w:cs="Arial"/>
          <w:sz w:val="24"/>
          <w:szCs w:val="24"/>
        </w:rPr>
        <w:t>2</w:t>
      </w:r>
      <w:r w:rsidRPr="007F1248">
        <w:rPr>
          <w:rFonts w:ascii="宋体" w:hAnsi="宋体" w:cs="Arial" w:hint="eastAsia"/>
          <w:sz w:val="24"/>
          <w:szCs w:val="24"/>
        </w:rPr>
        <w:t>号</w:t>
      </w:r>
      <w:r w:rsidRPr="007F1248">
        <w:rPr>
          <w:rFonts w:ascii="宋体" w:hAnsi="宋体" w:cs="Arial"/>
          <w:sz w:val="24"/>
          <w:szCs w:val="24"/>
        </w:rPr>
        <w:t xml:space="preserve">   </w:t>
      </w:r>
      <w:r w:rsidRPr="007F1248">
        <w:rPr>
          <w:rFonts w:ascii="宋体" w:hAnsi="宋体" w:cs="Arial" w:hint="eastAsia"/>
          <w:sz w:val="24"/>
          <w:szCs w:val="24"/>
        </w:rPr>
        <w:t>邮编</w:t>
      </w:r>
      <w:r w:rsidRPr="007F1248">
        <w:rPr>
          <w:rFonts w:ascii="宋体" w:hAnsi="宋体" w:cs="Arial"/>
          <w:sz w:val="24"/>
          <w:szCs w:val="24"/>
        </w:rPr>
        <w:t>100081</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hint="eastAsia"/>
          <w:sz w:val="24"/>
          <w:szCs w:val="24"/>
        </w:rPr>
        <w:t>报价材料请送：中国铁道科学研究院机车车辆研究所</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hint="eastAsia"/>
          <w:sz w:val="24"/>
          <w:szCs w:val="24"/>
        </w:rPr>
        <w:t>联系人：</w:t>
      </w:r>
      <w:r w:rsidR="00A82B01">
        <w:rPr>
          <w:rFonts w:ascii="宋体" w:hAnsi="宋体" w:cs="Arial" w:hint="eastAsia"/>
          <w:sz w:val="24"/>
          <w:szCs w:val="24"/>
        </w:rPr>
        <w:t>申雪飞</w:t>
      </w:r>
    </w:p>
    <w:p w:rsidR="00F41E63" w:rsidRPr="007F1248" w:rsidRDefault="00F41E63" w:rsidP="00DD6072">
      <w:pPr>
        <w:widowControl/>
        <w:spacing w:line="360" w:lineRule="auto"/>
        <w:ind w:firstLineChars="200" w:firstLine="480"/>
        <w:rPr>
          <w:rFonts w:ascii="宋体" w:cs="Arial"/>
          <w:sz w:val="24"/>
          <w:szCs w:val="24"/>
        </w:rPr>
      </w:pPr>
      <w:r w:rsidRPr="007F1248">
        <w:rPr>
          <w:rFonts w:ascii="宋体" w:hAnsi="宋体" w:cs="Arial" w:hint="eastAsia"/>
          <w:sz w:val="24"/>
          <w:szCs w:val="24"/>
        </w:rPr>
        <w:t>电话：</w:t>
      </w:r>
      <w:r w:rsidRPr="007F1248">
        <w:rPr>
          <w:rFonts w:ascii="宋体" w:hAnsi="宋体" w:cs="Arial"/>
          <w:sz w:val="24"/>
          <w:szCs w:val="24"/>
        </w:rPr>
        <w:t>010-51849</w:t>
      </w:r>
      <w:r w:rsidR="00A82B01">
        <w:rPr>
          <w:rFonts w:ascii="宋体" w:hAnsi="宋体" w:cs="Arial" w:hint="eastAsia"/>
          <w:sz w:val="24"/>
          <w:szCs w:val="24"/>
        </w:rPr>
        <w:t>303</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sz w:val="24"/>
          <w:szCs w:val="24"/>
        </w:rPr>
        <w:t>email</w:t>
      </w:r>
      <w:r w:rsidRPr="007F1248">
        <w:rPr>
          <w:rFonts w:ascii="宋体" w:hAnsi="宋体" w:cs="Arial" w:hint="eastAsia"/>
          <w:sz w:val="24"/>
          <w:szCs w:val="24"/>
        </w:rPr>
        <w:t>：</w:t>
      </w:r>
      <w:r w:rsidRPr="007F1248">
        <w:rPr>
          <w:rFonts w:ascii="宋体" w:hAnsi="宋体" w:cs="Arial"/>
          <w:sz w:val="24"/>
          <w:szCs w:val="24"/>
        </w:rPr>
        <w:t xml:space="preserve"> </w:t>
      </w:r>
      <w:r w:rsidR="00A82B01">
        <w:rPr>
          <w:rFonts w:ascii="宋体" w:hAnsi="宋体" w:cs="Arial" w:hint="eastAsia"/>
          <w:sz w:val="24"/>
          <w:szCs w:val="24"/>
        </w:rPr>
        <w:t>xuefeishen123</w:t>
      </w:r>
      <w:r w:rsidRPr="007F1248">
        <w:rPr>
          <w:rFonts w:ascii="宋体" w:hAnsi="宋体" w:cs="Arial"/>
          <w:sz w:val="24"/>
          <w:szCs w:val="24"/>
        </w:rPr>
        <w:t>@1</w:t>
      </w:r>
      <w:r w:rsidR="00A82B01">
        <w:rPr>
          <w:rFonts w:ascii="宋体" w:hAnsi="宋体" w:cs="Arial" w:hint="eastAsia"/>
          <w:sz w:val="24"/>
          <w:szCs w:val="24"/>
        </w:rPr>
        <w:t>26</w:t>
      </w:r>
      <w:r w:rsidRPr="007F1248">
        <w:rPr>
          <w:rFonts w:ascii="宋体" w:hAnsi="宋体" w:cs="Arial"/>
          <w:sz w:val="24"/>
          <w:szCs w:val="24"/>
        </w:rPr>
        <w:t>.com</w:t>
      </w:r>
    </w:p>
    <w:p w:rsidR="00DD6072" w:rsidRDefault="00F86AE0" w:rsidP="00E272EA">
      <w:pPr>
        <w:widowControl/>
        <w:jc w:val="right"/>
        <w:rPr>
          <w:rFonts w:ascii="宋体" w:hAnsi="宋体" w:cs="Arial"/>
          <w:b/>
          <w:bCs/>
          <w:sz w:val="24"/>
          <w:szCs w:val="24"/>
        </w:rPr>
      </w:pPr>
      <w:r>
        <w:rPr>
          <w:rFonts w:ascii="宋体" w:hAnsi="宋体" w:cs="Arial"/>
          <w:b/>
          <w:bCs/>
          <w:sz w:val="24"/>
          <w:szCs w:val="24"/>
        </w:rPr>
        <w:t xml:space="preserve">             </w:t>
      </w:r>
      <w:r w:rsidR="00F41E63" w:rsidRPr="007F1248">
        <w:rPr>
          <w:rFonts w:ascii="宋体" w:hAnsi="宋体" w:cs="Arial" w:hint="eastAsia"/>
          <w:b/>
          <w:bCs/>
          <w:sz w:val="24"/>
          <w:szCs w:val="24"/>
        </w:rPr>
        <w:t>中国铁道科学研究院</w:t>
      </w:r>
      <w:r w:rsidR="00F41E63" w:rsidRPr="007F1248">
        <w:rPr>
          <w:rFonts w:ascii="宋体" w:hAnsi="宋体" w:cs="Arial"/>
          <w:b/>
          <w:bCs/>
          <w:sz w:val="24"/>
          <w:szCs w:val="24"/>
        </w:rPr>
        <w:t xml:space="preserve">  </w:t>
      </w:r>
    </w:p>
    <w:p w:rsidR="00F41E63" w:rsidRPr="007F1248" w:rsidRDefault="00DD6072" w:rsidP="00DD6072">
      <w:pPr>
        <w:widowControl/>
        <w:wordWrap w:val="0"/>
        <w:jc w:val="right"/>
        <w:rPr>
          <w:rFonts w:ascii="宋体" w:cs="Arial"/>
          <w:b/>
          <w:bCs/>
          <w:sz w:val="24"/>
          <w:szCs w:val="24"/>
        </w:rPr>
      </w:pPr>
      <w:r>
        <w:rPr>
          <w:rFonts w:ascii="宋体" w:hAnsi="宋体" w:cs="Arial" w:hint="eastAsia"/>
          <w:b/>
          <w:bCs/>
          <w:sz w:val="24"/>
          <w:szCs w:val="24"/>
        </w:rPr>
        <w:t xml:space="preserve">                                                     </w:t>
      </w:r>
      <w:r w:rsidR="00F86AE0">
        <w:rPr>
          <w:rFonts w:ascii="宋体" w:hAnsi="宋体" w:cs="Arial" w:hint="eastAsia"/>
          <w:b/>
          <w:bCs/>
          <w:sz w:val="24"/>
          <w:szCs w:val="24"/>
        </w:rPr>
        <w:t xml:space="preserve">             </w:t>
      </w:r>
      <w:r>
        <w:rPr>
          <w:rFonts w:ascii="宋体" w:hAnsi="宋体" w:cs="Arial" w:hint="eastAsia"/>
          <w:b/>
          <w:bCs/>
          <w:sz w:val="24"/>
          <w:szCs w:val="24"/>
        </w:rPr>
        <w:t xml:space="preserve">机车车辆研究所 </w:t>
      </w:r>
      <w:r w:rsidR="00F41E63" w:rsidRPr="007F1248">
        <w:rPr>
          <w:rFonts w:ascii="宋体" w:hAnsi="宋体" w:cs="Arial"/>
          <w:b/>
          <w:bCs/>
          <w:sz w:val="24"/>
          <w:szCs w:val="24"/>
        </w:rPr>
        <w:t xml:space="preserve">                           201</w:t>
      </w:r>
      <w:r w:rsidR="00F86AE0">
        <w:rPr>
          <w:rFonts w:ascii="宋体" w:hAnsi="宋体" w:cs="Arial" w:hint="eastAsia"/>
          <w:b/>
          <w:bCs/>
          <w:sz w:val="24"/>
          <w:szCs w:val="24"/>
        </w:rPr>
        <w:t>5</w:t>
      </w:r>
      <w:r w:rsidR="00F41E63" w:rsidRPr="007F1248">
        <w:rPr>
          <w:rFonts w:ascii="宋体" w:hAnsi="宋体" w:cs="Arial" w:hint="eastAsia"/>
          <w:b/>
          <w:bCs/>
          <w:sz w:val="24"/>
          <w:szCs w:val="24"/>
        </w:rPr>
        <w:t>年</w:t>
      </w:r>
      <w:r w:rsidR="00F86AE0">
        <w:rPr>
          <w:rFonts w:ascii="宋体" w:hAnsi="宋体" w:cs="Arial" w:hint="eastAsia"/>
          <w:b/>
          <w:bCs/>
          <w:sz w:val="24"/>
          <w:szCs w:val="24"/>
        </w:rPr>
        <w:t>4</w:t>
      </w:r>
      <w:r w:rsidR="00F41E63" w:rsidRPr="007F1248">
        <w:rPr>
          <w:rFonts w:ascii="宋体" w:hAnsi="宋体" w:cs="Arial" w:hint="eastAsia"/>
          <w:b/>
          <w:bCs/>
          <w:sz w:val="24"/>
          <w:szCs w:val="24"/>
        </w:rPr>
        <w:t>月</w:t>
      </w:r>
      <w:r w:rsidR="00F86AE0">
        <w:rPr>
          <w:rFonts w:ascii="宋体" w:hAnsi="宋体" w:cs="Arial" w:hint="eastAsia"/>
          <w:b/>
          <w:bCs/>
          <w:sz w:val="24"/>
          <w:szCs w:val="24"/>
        </w:rPr>
        <w:t>2</w:t>
      </w:r>
      <w:r w:rsidR="00F41E63" w:rsidRPr="007F1248">
        <w:rPr>
          <w:rFonts w:ascii="宋体" w:hAnsi="宋体" w:cs="Arial" w:hint="eastAsia"/>
          <w:b/>
          <w:bCs/>
          <w:sz w:val="24"/>
          <w:szCs w:val="24"/>
        </w:rPr>
        <w:t>日</w:t>
      </w:r>
    </w:p>
    <w:p w:rsidR="00E25AB4" w:rsidRDefault="00A71CC6" w:rsidP="00E25AB4">
      <w:pPr>
        <w:widowControl/>
        <w:snapToGrid w:val="0"/>
        <w:spacing w:line="420" w:lineRule="auto"/>
        <w:jc w:val="left"/>
        <w:rPr>
          <w:rFonts w:ascii="宋体" w:cs="宋体"/>
          <w:szCs w:val="28"/>
        </w:rPr>
      </w:pPr>
      <w:r>
        <w:br w:type="page"/>
      </w:r>
      <w:r w:rsidR="00E25AB4">
        <w:rPr>
          <w:rFonts w:ascii="宋体" w:hAnsi="宋体" w:cs="宋体" w:hint="eastAsia"/>
          <w:szCs w:val="28"/>
        </w:rPr>
        <w:lastRenderedPageBreak/>
        <w:t>附件</w:t>
      </w:r>
      <w:r w:rsidR="00E25AB4">
        <w:rPr>
          <w:rFonts w:ascii="宋体" w:hAnsi="宋体" w:cs="宋体"/>
          <w:szCs w:val="28"/>
        </w:rPr>
        <w:t>1</w:t>
      </w:r>
      <w:r w:rsidR="00E25AB4">
        <w:rPr>
          <w:rFonts w:ascii="宋体" w:hAnsi="宋体" w:cs="宋体" w:hint="eastAsia"/>
          <w:szCs w:val="28"/>
        </w:rPr>
        <w:t>：</w:t>
      </w:r>
    </w:p>
    <w:p w:rsidR="00E25AB4" w:rsidRDefault="00E25AB4" w:rsidP="00E25AB4">
      <w:pPr>
        <w:widowControl/>
        <w:snapToGrid w:val="0"/>
        <w:spacing w:line="420" w:lineRule="auto"/>
        <w:jc w:val="center"/>
        <w:rPr>
          <w:rFonts w:ascii="宋体" w:cs="宋体"/>
          <w:szCs w:val="28"/>
        </w:rPr>
      </w:pPr>
      <w:r>
        <w:rPr>
          <w:rFonts w:ascii="宋体" w:hAnsi="宋体" w:cs="宋体" w:hint="eastAsia"/>
          <w:szCs w:val="28"/>
        </w:rPr>
        <w:t>供</w:t>
      </w:r>
      <w:r>
        <w:rPr>
          <w:rFonts w:ascii="宋体" w:hAnsi="宋体" w:cs="宋体"/>
          <w:szCs w:val="28"/>
        </w:rPr>
        <w:t xml:space="preserve"> </w:t>
      </w:r>
      <w:r>
        <w:rPr>
          <w:rFonts w:ascii="宋体" w:hAnsi="宋体" w:cs="宋体" w:hint="eastAsia"/>
          <w:szCs w:val="28"/>
        </w:rPr>
        <w:t>方</w:t>
      </w:r>
      <w:r>
        <w:rPr>
          <w:rFonts w:ascii="宋体" w:hAnsi="宋体" w:cs="宋体"/>
          <w:szCs w:val="28"/>
        </w:rPr>
        <w:t xml:space="preserve"> </w:t>
      </w:r>
      <w:r>
        <w:rPr>
          <w:rFonts w:ascii="宋体" w:hAnsi="宋体" w:cs="宋体" w:hint="eastAsia"/>
          <w:szCs w:val="28"/>
        </w:rPr>
        <w:t>调</w:t>
      </w:r>
      <w:r>
        <w:rPr>
          <w:rFonts w:ascii="宋体" w:hAnsi="宋体" w:cs="宋体"/>
          <w:szCs w:val="28"/>
        </w:rPr>
        <w:t xml:space="preserve"> </w:t>
      </w:r>
      <w:r>
        <w:rPr>
          <w:rFonts w:ascii="宋体" w:hAnsi="宋体" w:cs="宋体" w:hint="eastAsia"/>
          <w:szCs w:val="28"/>
        </w:rPr>
        <w:t>查</w:t>
      </w:r>
      <w:r>
        <w:rPr>
          <w:rFonts w:ascii="宋体" w:hAnsi="宋体" w:cs="宋体"/>
          <w:szCs w:val="28"/>
        </w:rPr>
        <w:t xml:space="preserve"> </w:t>
      </w:r>
      <w:r>
        <w:rPr>
          <w:rFonts w:ascii="宋体" w:hAnsi="宋体" w:cs="宋体" w:hint="eastAsia"/>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136"/>
      </w:tblGrid>
      <w:tr w:rsidR="00E25AB4" w:rsidTr="004A5590">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企业名称：</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负责人：</w:t>
            </w:r>
            <w:r>
              <w:rPr>
                <w:rFonts w:ascii="宋体" w:hAnsi="宋体" w:cs="宋体"/>
                <w:sz w:val="24"/>
                <w:szCs w:val="24"/>
              </w:rPr>
              <w:t xml:space="preserve">                           </w:t>
            </w:r>
            <w:r>
              <w:rPr>
                <w:rFonts w:ascii="宋体" w:hAnsi="宋体" w:cs="宋体" w:hint="eastAsia"/>
                <w:sz w:val="24"/>
                <w:szCs w:val="24"/>
              </w:rPr>
              <w:t>联系人：</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hint="eastAsia"/>
                <w:sz w:val="24"/>
                <w:szCs w:val="24"/>
              </w:rPr>
              <w:t>邮编：</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企业成立时间：</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主要产品</w:t>
            </w:r>
          </w:p>
          <w:p w:rsidR="00E25AB4" w:rsidRDefault="00E25AB4" w:rsidP="004A5590">
            <w:pPr>
              <w:widowControl/>
              <w:jc w:val="left"/>
              <w:rPr>
                <w:rFonts w:ascii="宋体" w:cs="宋体"/>
                <w:sz w:val="24"/>
                <w:szCs w:val="24"/>
              </w:rPr>
            </w:pP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职工总数：</w:t>
            </w:r>
            <w:r>
              <w:rPr>
                <w:rFonts w:ascii="宋体" w:hAnsi="宋体" w:cs="宋体"/>
                <w:sz w:val="24"/>
                <w:szCs w:val="24"/>
              </w:rPr>
              <w:t xml:space="preserve">             </w:t>
            </w:r>
            <w:r>
              <w:rPr>
                <w:rFonts w:ascii="宋体" w:hAnsi="宋体" w:cs="宋体" w:hint="eastAsia"/>
                <w:sz w:val="24"/>
                <w:szCs w:val="24"/>
              </w:rPr>
              <w:t>其中技术人员：</w:t>
            </w:r>
            <w:r>
              <w:rPr>
                <w:rFonts w:ascii="宋体" w:hAnsi="宋体" w:cs="宋体"/>
                <w:sz w:val="24"/>
                <w:szCs w:val="24"/>
              </w:rPr>
              <w:t xml:space="preserve">           </w:t>
            </w:r>
            <w:r>
              <w:rPr>
                <w:rFonts w:ascii="宋体" w:hAnsi="宋体" w:cs="宋体" w:hint="eastAsia"/>
                <w:sz w:val="24"/>
                <w:szCs w:val="24"/>
              </w:rPr>
              <w:t>工人：</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生产能力：</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生产特点：成批生产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流水线大量生产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单台生产</w:t>
            </w:r>
            <w:r>
              <w:rPr>
                <w:rFonts w:ascii="宋体" w:hAnsi="宋体" w:cs="宋体"/>
                <w:sz w:val="24"/>
                <w:szCs w:val="24"/>
              </w:rPr>
              <w:t xml:space="preserve">   </w:t>
            </w:r>
            <w:r>
              <w:rPr>
                <w:rFonts w:ascii="宋体" w:hAnsi="宋体" w:cs="宋体" w:hint="eastAsia"/>
                <w:sz w:val="24"/>
                <w:szCs w:val="24"/>
              </w:rPr>
              <w:t>□</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主要生产设备：齐全、良好</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基本齐全、尚可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不齐全</w:t>
            </w:r>
            <w:r>
              <w:rPr>
                <w:rFonts w:ascii="宋体" w:hAnsi="宋体" w:cs="宋体"/>
                <w:sz w:val="24"/>
                <w:szCs w:val="24"/>
              </w:rPr>
              <w:t xml:space="preserve">  </w:t>
            </w:r>
            <w:r>
              <w:rPr>
                <w:rFonts w:ascii="宋体" w:hAnsi="宋体" w:cs="宋体" w:hint="eastAsia"/>
                <w:sz w:val="24"/>
                <w:szCs w:val="24"/>
              </w:rPr>
              <w:t>□</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使用或依据的质量标准：</w:t>
            </w:r>
          </w:p>
          <w:p w:rsidR="00E25AB4" w:rsidRDefault="00E25AB4" w:rsidP="004A5590">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E25AB4" w:rsidRDefault="00E25AB4" w:rsidP="004A5590">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E25AB4" w:rsidRDefault="00E25AB4" w:rsidP="004A5590">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E25AB4" w:rsidRDefault="00E25AB4" w:rsidP="004A5590">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工艺文件：</w:t>
            </w:r>
            <w:r>
              <w:rPr>
                <w:rFonts w:ascii="宋体" w:hAnsi="宋体" w:cs="宋体"/>
                <w:sz w:val="24"/>
                <w:szCs w:val="24"/>
              </w:rPr>
              <w:t xml:space="preserve">    </w:t>
            </w:r>
            <w:r>
              <w:rPr>
                <w:rFonts w:ascii="宋体" w:hAnsi="宋体" w:cs="宋体" w:hint="eastAsia"/>
                <w:sz w:val="24"/>
                <w:szCs w:val="24"/>
              </w:rPr>
              <w:t>齐备</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有一部分</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没有</w:t>
            </w:r>
            <w:r>
              <w:rPr>
                <w:rFonts w:ascii="宋体" w:hAnsi="宋体" w:cs="宋体"/>
                <w:sz w:val="24"/>
                <w:szCs w:val="24"/>
              </w:rPr>
              <w:t xml:space="preserve">  </w:t>
            </w:r>
            <w:r>
              <w:rPr>
                <w:rFonts w:ascii="宋体" w:hAnsi="宋体" w:cs="宋体" w:hint="eastAsia"/>
                <w:sz w:val="24"/>
                <w:szCs w:val="24"/>
              </w:rPr>
              <w:t>□</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检测机构及检测设备：</w:t>
            </w:r>
          </w:p>
          <w:p w:rsidR="00E25AB4" w:rsidRDefault="00E25AB4" w:rsidP="004A5590">
            <w:pPr>
              <w:widowControl/>
              <w:jc w:val="left"/>
              <w:rPr>
                <w:rFonts w:ascii="宋体" w:cs="宋体"/>
                <w:sz w:val="24"/>
                <w:szCs w:val="24"/>
              </w:rPr>
            </w:pPr>
            <w:r>
              <w:rPr>
                <w:rFonts w:ascii="宋体" w:hAnsi="宋体" w:cs="宋体" w:hint="eastAsia"/>
                <w:sz w:val="24"/>
                <w:szCs w:val="24"/>
              </w:rPr>
              <w:t>有检测机构及检测人员，检测设备良好</w:t>
            </w:r>
          </w:p>
          <w:p w:rsidR="00E25AB4" w:rsidRDefault="00E25AB4" w:rsidP="004A5590">
            <w:pPr>
              <w:widowControl/>
              <w:jc w:val="left"/>
              <w:rPr>
                <w:rFonts w:ascii="宋体" w:cs="宋体"/>
                <w:sz w:val="24"/>
                <w:szCs w:val="24"/>
              </w:rPr>
            </w:pPr>
            <w:r>
              <w:rPr>
                <w:rFonts w:ascii="宋体" w:hAnsi="宋体" w:cs="宋体" w:hint="eastAsia"/>
                <w:sz w:val="24"/>
                <w:szCs w:val="24"/>
              </w:rPr>
              <w:t>只有兼职检验人员，检测设备一般</w:t>
            </w:r>
          </w:p>
          <w:p w:rsidR="00E25AB4" w:rsidRDefault="00E25AB4" w:rsidP="004A5590">
            <w:pPr>
              <w:widowControl/>
              <w:jc w:val="left"/>
              <w:rPr>
                <w:rFonts w:ascii="宋体" w:cs="宋体"/>
                <w:sz w:val="24"/>
                <w:szCs w:val="24"/>
              </w:rPr>
            </w:pPr>
            <w:r>
              <w:rPr>
                <w:rFonts w:ascii="宋体" w:hAnsi="宋体" w:cs="宋体" w:hint="eastAsia"/>
                <w:sz w:val="24"/>
                <w:szCs w:val="24"/>
              </w:rPr>
              <w:t>无检验人员，检测设备短缺，需外协</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检测设备校准情况：</w:t>
            </w:r>
            <w:r>
              <w:rPr>
                <w:rFonts w:ascii="宋体" w:hAnsi="宋体" w:cs="宋体"/>
                <w:sz w:val="24"/>
                <w:szCs w:val="24"/>
              </w:rPr>
              <w:t xml:space="preserve">  </w:t>
            </w:r>
            <w:r>
              <w:rPr>
                <w:rFonts w:ascii="宋体" w:hAnsi="宋体" w:cs="宋体" w:hint="eastAsia"/>
                <w:sz w:val="24"/>
                <w:szCs w:val="24"/>
              </w:rPr>
              <w:t>有计量室</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全部委托外部计量机构</w:t>
            </w:r>
            <w:r>
              <w:rPr>
                <w:rFonts w:ascii="宋体" w:hAnsi="宋体" w:cs="宋体"/>
                <w:sz w:val="24"/>
                <w:szCs w:val="24"/>
              </w:rPr>
              <w:t xml:space="preserve">  </w:t>
            </w:r>
            <w:r>
              <w:rPr>
                <w:rFonts w:ascii="宋体" w:hAnsi="宋体" w:cs="宋体" w:hint="eastAsia"/>
                <w:sz w:val="24"/>
                <w:szCs w:val="24"/>
              </w:rPr>
              <w:t>□</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主要客户：</w:t>
            </w:r>
          </w:p>
          <w:p w:rsidR="00E25AB4" w:rsidRDefault="00E25AB4" w:rsidP="004A5590">
            <w:pPr>
              <w:widowControl/>
              <w:jc w:val="left"/>
              <w:rPr>
                <w:rFonts w:ascii="宋体" w:cs="宋体"/>
                <w:sz w:val="24"/>
                <w:szCs w:val="24"/>
              </w:rPr>
            </w:pPr>
          </w:p>
          <w:p w:rsidR="00E25AB4" w:rsidRDefault="00E25AB4" w:rsidP="004A5590">
            <w:pPr>
              <w:widowControl/>
              <w:jc w:val="left"/>
              <w:rPr>
                <w:rFonts w:ascii="宋体" w:cs="宋体"/>
                <w:sz w:val="24"/>
                <w:szCs w:val="24"/>
              </w:rPr>
            </w:pPr>
          </w:p>
          <w:p w:rsidR="00E25AB4" w:rsidRDefault="00E25AB4" w:rsidP="004A5590">
            <w:pPr>
              <w:widowControl/>
              <w:jc w:val="left"/>
              <w:rPr>
                <w:rFonts w:ascii="宋体" w:cs="宋体"/>
                <w:sz w:val="24"/>
                <w:szCs w:val="24"/>
              </w:rPr>
            </w:pP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职工培训情况：经常、正规地进行</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不经常开展培训</w:t>
            </w:r>
            <w:r>
              <w:rPr>
                <w:rFonts w:ascii="宋体" w:hAnsi="宋体" w:cs="宋体"/>
                <w:sz w:val="24"/>
                <w:szCs w:val="24"/>
              </w:rPr>
              <w:t xml:space="preserve">  </w:t>
            </w:r>
            <w:r>
              <w:rPr>
                <w:rFonts w:ascii="宋体" w:hAnsi="宋体" w:cs="宋体" w:hint="eastAsia"/>
                <w:sz w:val="24"/>
                <w:szCs w:val="24"/>
              </w:rPr>
              <w:t>□</w:t>
            </w:r>
          </w:p>
        </w:tc>
      </w:tr>
      <w:tr w:rsidR="00E25AB4" w:rsidTr="004A5590">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center"/>
              <w:rPr>
                <w:rFonts w:ascii="宋体" w:cs="宋体"/>
                <w:sz w:val="24"/>
                <w:szCs w:val="24"/>
              </w:rPr>
            </w:pPr>
            <w:r>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E25AB4" w:rsidRDefault="00E25AB4" w:rsidP="004A5590">
            <w:pPr>
              <w:widowControl/>
              <w:jc w:val="left"/>
              <w:rPr>
                <w:rFonts w:ascii="宋体" w:cs="宋体"/>
                <w:sz w:val="24"/>
                <w:szCs w:val="24"/>
              </w:rPr>
            </w:pPr>
            <w:r>
              <w:rPr>
                <w:rFonts w:ascii="宋体" w:hAnsi="宋体" w:cs="宋体" w:hint="eastAsia"/>
                <w:sz w:val="24"/>
                <w:szCs w:val="24"/>
              </w:rPr>
              <w:t>是否经过产品或体系认证：是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（指出具体内容）</w:t>
            </w:r>
          </w:p>
          <w:p w:rsidR="00E25AB4" w:rsidRDefault="00E25AB4" w:rsidP="004A5590">
            <w:pPr>
              <w:widowControl/>
              <w:jc w:val="left"/>
              <w:rPr>
                <w:rFonts w:ascii="宋体" w:cs="宋体"/>
                <w:sz w:val="24"/>
                <w:szCs w:val="24"/>
              </w:rPr>
            </w:pPr>
          </w:p>
          <w:p w:rsidR="00E25AB4" w:rsidRDefault="00E25AB4" w:rsidP="004A5590">
            <w:pPr>
              <w:widowControl/>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否</w:t>
            </w:r>
            <w:r>
              <w:rPr>
                <w:rFonts w:ascii="宋体" w:hAnsi="宋体" w:cs="宋体"/>
                <w:sz w:val="24"/>
                <w:szCs w:val="24"/>
              </w:rPr>
              <w:t xml:space="preserve">  </w:t>
            </w:r>
            <w:r>
              <w:rPr>
                <w:rFonts w:ascii="宋体" w:hAnsi="宋体" w:cs="宋体" w:hint="eastAsia"/>
                <w:sz w:val="24"/>
                <w:szCs w:val="24"/>
              </w:rPr>
              <w:t>□</w:t>
            </w:r>
          </w:p>
        </w:tc>
      </w:tr>
    </w:tbl>
    <w:p w:rsidR="00E25AB4" w:rsidRDefault="00E25AB4" w:rsidP="00E25AB4">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w:t>
      </w:r>
      <w:r>
        <w:rPr>
          <w:rFonts w:ascii="宋体" w:hAnsi="宋体" w:cs="宋体"/>
          <w:sz w:val="24"/>
          <w:szCs w:val="24"/>
        </w:rPr>
        <w:t xml:space="preserve">                                     </w:t>
      </w:r>
      <w:r>
        <w:rPr>
          <w:rFonts w:ascii="宋体" w:hAnsi="宋体" w:cs="宋体" w:hint="eastAsia"/>
          <w:sz w:val="24"/>
          <w:szCs w:val="24"/>
        </w:rPr>
        <w:t>企业公章：</w:t>
      </w:r>
    </w:p>
    <w:p w:rsidR="00E25AB4" w:rsidRDefault="00E25AB4" w:rsidP="00E25AB4">
      <w:pPr>
        <w:widowControl/>
        <w:snapToGrid w:val="0"/>
        <w:spacing w:line="420" w:lineRule="auto"/>
        <w:ind w:firstLineChars="2550" w:firstLine="612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E25AB4" w:rsidRDefault="00E25AB4" w:rsidP="00A71CC6">
      <w:pPr>
        <w:rPr>
          <w:sz w:val="21"/>
          <w:szCs w:val="21"/>
        </w:rPr>
      </w:pPr>
    </w:p>
    <w:p w:rsidR="00E25AB4" w:rsidRDefault="00E25AB4" w:rsidP="00A71CC6">
      <w:pPr>
        <w:rPr>
          <w:sz w:val="21"/>
          <w:szCs w:val="21"/>
        </w:rPr>
      </w:pPr>
    </w:p>
    <w:p w:rsidR="00A71CC6" w:rsidRPr="00A71CC6" w:rsidRDefault="00A71CC6" w:rsidP="00A71CC6">
      <w:pPr>
        <w:rPr>
          <w:sz w:val="21"/>
          <w:szCs w:val="21"/>
        </w:rPr>
      </w:pPr>
      <w:r w:rsidRPr="00A71CC6">
        <w:rPr>
          <w:rFonts w:hint="eastAsia"/>
          <w:sz w:val="21"/>
          <w:szCs w:val="21"/>
        </w:rPr>
        <w:lastRenderedPageBreak/>
        <w:t>附件</w:t>
      </w:r>
      <w:r w:rsidRPr="00A71CC6">
        <w:rPr>
          <w:sz w:val="21"/>
          <w:szCs w:val="21"/>
        </w:rPr>
        <w:t>2</w:t>
      </w:r>
    </w:p>
    <w:p w:rsidR="00A71CC6" w:rsidRPr="00A71CC6" w:rsidRDefault="00A71CC6" w:rsidP="00A71CC6">
      <w:pPr>
        <w:rPr>
          <w:szCs w:val="28"/>
        </w:rPr>
      </w:pPr>
      <w:r w:rsidRPr="00A71CC6">
        <w:rPr>
          <w:rFonts w:hint="eastAsia"/>
          <w:szCs w:val="28"/>
        </w:rPr>
        <w:t>采购设备的技术要求</w:t>
      </w:r>
    </w:p>
    <w:p w:rsidR="00A71CC6" w:rsidRPr="00A71CC6" w:rsidRDefault="00A71CC6" w:rsidP="00A71CC6">
      <w:pPr>
        <w:spacing w:line="480" w:lineRule="auto"/>
        <w:rPr>
          <w:rFonts w:ascii="宋体" w:cs="宋体"/>
          <w:b/>
          <w:szCs w:val="28"/>
        </w:rPr>
      </w:pPr>
      <w:bookmarkStart w:id="1" w:name="_Toc269584890"/>
      <w:bookmarkStart w:id="2" w:name="OLE_LINK11"/>
      <w:bookmarkStart w:id="3" w:name="OLE_LINK12"/>
      <w:bookmarkStart w:id="4" w:name="_Toc257729558"/>
      <w:bookmarkStart w:id="5" w:name="_Toc277156329"/>
      <w:bookmarkStart w:id="6" w:name="_Toc277000765"/>
    </w:p>
    <w:p w:rsidR="00A71CC6" w:rsidRPr="00A71CC6" w:rsidRDefault="00A71CC6" w:rsidP="00A71CC6">
      <w:pPr>
        <w:spacing w:line="480" w:lineRule="auto"/>
        <w:rPr>
          <w:rFonts w:ascii="宋体" w:cs="宋体"/>
        </w:rPr>
      </w:pPr>
    </w:p>
    <w:p w:rsidR="00A71CC6" w:rsidRPr="00A71CC6" w:rsidRDefault="00A71CC6" w:rsidP="00A71CC6">
      <w:pPr>
        <w:spacing w:line="480" w:lineRule="auto"/>
        <w:rPr>
          <w:rFonts w:ascii="宋体" w:cs="宋体"/>
        </w:rPr>
      </w:pPr>
    </w:p>
    <w:p w:rsidR="00A71CC6" w:rsidRPr="00A71CC6" w:rsidRDefault="00A71CC6" w:rsidP="00A71CC6">
      <w:pPr>
        <w:widowControl/>
        <w:spacing w:line="480" w:lineRule="auto"/>
        <w:ind w:rightChars="13" w:right="36"/>
        <w:jc w:val="center"/>
        <w:rPr>
          <w:rFonts w:ascii="宋体" w:cs="宋体"/>
          <w:b/>
          <w:sz w:val="36"/>
          <w:szCs w:val="21"/>
        </w:rPr>
      </w:pPr>
    </w:p>
    <w:p w:rsidR="00A71CC6" w:rsidRPr="00A71CC6" w:rsidRDefault="00A71CC6" w:rsidP="00A71CC6">
      <w:pPr>
        <w:widowControl/>
        <w:spacing w:line="480" w:lineRule="auto"/>
        <w:ind w:rightChars="13" w:right="36"/>
        <w:jc w:val="center"/>
        <w:rPr>
          <w:rFonts w:ascii="宋体" w:cs="宋体"/>
          <w:b/>
          <w:sz w:val="36"/>
          <w:szCs w:val="21"/>
        </w:rPr>
      </w:pPr>
    </w:p>
    <w:p w:rsidR="00A71CC6" w:rsidRPr="00A71CC6" w:rsidRDefault="00A71CC6" w:rsidP="00A71CC6">
      <w:pPr>
        <w:widowControl/>
        <w:spacing w:line="480" w:lineRule="auto"/>
        <w:ind w:rightChars="13" w:right="36"/>
        <w:jc w:val="center"/>
        <w:rPr>
          <w:rFonts w:ascii="宋体" w:cs="宋体"/>
          <w:b/>
          <w:sz w:val="36"/>
          <w:szCs w:val="21"/>
        </w:rPr>
      </w:pPr>
      <w:r w:rsidRPr="00A71CC6">
        <w:rPr>
          <w:rFonts w:ascii="宋体" w:hAnsi="宋体" w:cs="宋体" w:hint="eastAsia"/>
          <w:b/>
          <w:sz w:val="36"/>
          <w:szCs w:val="21"/>
        </w:rPr>
        <w:t>加速度传感器技术条件</w:t>
      </w:r>
    </w:p>
    <w:p w:rsidR="00A71CC6" w:rsidRPr="00A71CC6" w:rsidRDefault="00A71CC6" w:rsidP="00A71CC6">
      <w:pPr>
        <w:rPr>
          <w:rFonts w:ascii="宋体" w:cs="宋体"/>
          <w:szCs w:val="28"/>
        </w:rPr>
      </w:pPr>
    </w:p>
    <w:p w:rsidR="00A71CC6" w:rsidRPr="00A71CC6" w:rsidRDefault="00A71CC6" w:rsidP="00A71CC6">
      <w:pPr>
        <w:rPr>
          <w:rFonts w:ascii="宋体" w:cs="宋体"/>
          <w:szCs w:val="28"/>
        </w:rPr>
      </w:pPr>
    </w:p>
    <w:p w:rsidR="00A71CC6" w:rsidRPr="00A71CC6" w:rsidRDefault="00A71CC6" w:rsidP="00A71CC6">
      <w:pPr>
        <w:rPr>
          <w:rFonts w:ascii="宋体" w:cs="宋体"/>
          <w:szCs w:val="28"/>
        </w:rPr>
      </w:pPr>
    </w:p>
    <w:p w:rsidR="00A71CC6" w:rsidRPr="00A71CC6" w:rsidRDefault="00A71CC6" w:rsidP="00A71CC6">
      <w:pPr>
        <w:spacing w:line="480" w:lineRule="auto"/>
        <w:rPr>
          <w:rFonts w:ascii="宋体" w:cs="宋体"/>
          <w:szCs w:val="28"/>
        </w:rPr>
        <w:sectPr w:rsidR="00A71CC6" w:rsidRPr="00A71CC6">
          <w:footerReference w:type="even" r:id="rId8"/>
          <w:footerReference w:type="default" r:id="rId9"/>
          <w:pgSz w:w="11906" w:h="16838"/>
          <w:pgMar w:top="1440" w:right="960" w:bottom="1440" w:left="1080" w:header="851" w:footer="970" w:gutter="0"/>
          <w:pgNumType w:start="1"/>
          <w:cols w:space="720"/>
          <w:titlePg/>
          <w:docGrid w:linePitch="312"/>
        </w:sectPr>
      </w:pPr>
      <w:r w:rsidRPr="00A71CC6">
        <w:rPr>
          <w:rFonts w:ascii="宋体" w:hAnsi="宋体" w:cs="宋体"/>
          <w:szCs w:val="28"/>
        </w:rPr>
        <w:t xml:space="preserve"> </w:t>
      </w:r>
    </w:p>
    <w:p w:rsidR="00A71CC6" w:rsidRPr="00A71CC6" w:rsidRDefault="00A71CC6" w:rsidP="00A71CC6">
      <w:pPr>
        <w:spacing w:line="480" w:lineRule="auto"/>
        <w:jc w:val="center"/>
        <w:rPr>
          <w:rFonts w:ascii="宋体" w:cs="宋体"/>
          <w:b/>
          <w:sz w:val="52"/>
          <w:szCs w:val="52"/>
        </w:rPr>
      </w:pPr>
      <w:r w:rsidRPr="00A71CC6">
        <w:rPr>
          <w:rFonts w:ascii="宋体" w:hAnsi="宋体" w:cs="宋体" w:hint="eastAsia"/>
          <w:b/>
          <w:sz w:val="52"/>
          <w:szCs w:val="52"/>
        </w:rPr>
        <w:lastRenderedPageBreak/>
        <w:t>目</w:t>
      </w:r>
      <w:r w:rsidRPr="00A71CC6">
        <w:rPr>
          <w:rFonts w:ascii="宋体" w:hAnsi="宋体" w:cs="宋体"/>
          <w:b/>
          <w:sz w:val="52"/>
          <w:szCs w:val="52"/>
        </w:rPr>
        <w:t xml:space="preserve">  </w:t>
      </w:r>
      <w:r w:rsidRPr="00A71CC6">
        <w:rPr>
          <w:rFonts w:ascii="宋体" w:hAnsi="宋体" w:cs="宋体" w:hint="eastAsia"/>
          <w:b/>
          <w:sz w:val="52"/>
          <w:szCs w:val="52"/>
        </w:rPr>
        <w:t>录</w:t>
      </w:r>
    </w:p>
    <w:bookmarkEnd w:id="1"/>
    <w:p w:rsidR="00A71CC6" w:rsidRPr="00A71CC6" w:rsidRDefault="00960480" w:rsidP="00A71CC6">
      <w:pPr>
        <w:tabs>
          <w:tab w:val="left" w:pos="420"/>
          <w:tab w:val="right" w:leader="dot" w:pos="9856"/>
        </w:tabs>
        <w:spacing w:before="120" w:after="120"/>
        <w:jc w:val="left"/>
        <w:rPr>
          <w:rFonts w:ascii="Calibri" w:hAnsi="Calibri"/>
          <w:noProof/>
          <w:kern w:val="2"/>
          <w:sz w:val="21"/>
          <w:szCs w:val="22"/>
        </w:rPr>
      </w:pPr>
      <w:r w:rsidRPr="00A71CC6">
        <w:rPr>
          <w:rFonts w:ascii="宋体" w:hAnsi="宋体" w:cs="宋体"/>
          <w:b/>
          <w:szCs w:val="28"/>
        </w:rPr>
        <w:fldChar w:fldCharType="begin"/>
      </w:r>
      <w:r w:rsidR="00A71CC6" w:rsidRPr="00A71CC6">
        <w:rPr>
          <w:rFonts w:ascii="宋体" w:hAnsi="宋体" w:cs="宋体"/>
          <w:b/>
          <w:szCs w:val="28"/>
        </w:rPr>
        <w:instrText xml:space="preserve"> TOC \o "1-2" \h \z \u </w:instrText>
      </w:r>
      <w:r w:rsidRPr="00A71CC6">
        <w:rPr>
          <w:rFonts w:ascii="宋体" w:hAnsi="宋体" w:cs="宋体"/>
          <w:b/>
          <w:szCs w:val="28"/>
        </w:rPr>
        <w:fldChar w:fldCharType="separate"/>
      </w:r>
      <w:hyperlink w:anchor="_Toc383078090" w:history="1">
        <w:r w:rsidR="00A71CC6" w:rsidRPr="003844C3">
          <w:rPr>
            <w:rFonts w:ascii="宋体" w:hAnsi="宋体"/>
            <w:b/>
            <w:bCs/>
            <w:caps/>
            <w:noProof/>
            <w:kern w:val="2"/>
            <w:sz w:val="20"/>
            <w:u w:val="single"/>
          </w:rPr>
          <w:t>1</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概述</w:t>
        </w:r>
        <w:r w:rsidR="00A71CC6" w:rsidRPr="00A71CC6">
          <w:rPr>
            <w:b/>
            <w:bCs/>
            <w:caps/>
            <w:noProof/>
            <w:webHidden/>
            <w:kern w:val="2"/>
            <w:sz w:val="20"/>
          </w:rPr>
          <w:tab/>
        </w:r>
        <w:r w:rsidRPr="00A71CC6">
          <w:rPr>
            <w:b/>
            <w:bCs/>
            <w:caps/>
            <w:noProof/>
            <w:webHidden/>
            <w:kern w:val="2"/>
            <w:sz w:val="20"/>
          </w:rPr>
          <w:fldChar w:fldCharType="begin"/>
        </w:r>
        <w:r w:rsidR="00A71CC6" w:rsidRPr="00A71CC6">
          <w:rPr>
            <w:b/>
            <w:bCs/>
            <w:caps/>
            <w:noProof/>
            <w:webHidden/>
            <w:kern w:val="2"/>
            <w:sz w:val="20"/>
          </w:rPr>
          <w:instrText xml:space="preserve"> PAGEREF _Toc383078090 \h </w:instrText>
        </w:r>
        <w:r w:rsidRPr="00A71CC6">
          <w:rPr>
            <w:b/>
            <w:bCs/>
            <w:caps/>
            <w:noProof/>
            <w:webHidden/>
            <w:kern w:val="2"/>
            <w:sz w:val="20"/>
          </w:rPr>
        </w:r>
        <w:r w:rsidRPr="00A71CC6">
          <w:rPr>
            <w:b/>
            <w:bCs/>
            <w:caps/>
            <w:noProof/>
            <w:webHidden/>
            <w:kern w:val="2"/>
            <w:sz w:val="20"/>
          </w:rPr>
          <w:fldChar w:fldCharType="separate"/>
        </w:r>
        <w:r w:rsidR="00A71CC6" w:rsidRPr="00A71CC6">
          <w:rPr>
            <w:b/>
            <w:bCs/>
            <w:caps/>
            <w:noProof/>
            <w:webHidden/>
            <w:kern w:val="2"/>
            <w:sz w:val="20"/>
          </w:rPr>
          <w:t>2</w:t>
        </w:r>
        <w:r w:rsidRPr="00A71CC6">
          <w:rPr>
            <w:b/>
            <w:bCs/>
            <w:caps/>
            <w:noProof/>
            <w:webHidden/>
            <w:kern w:val="2"/>
            <w:sz w:val="20"/>
          </w:rPr>
          <w:fldChar w:fldCharType="end"/>
        </w:r>
      </w:hyperlink>
    </w:p>
    <w:p w:rsidR="00A71CC6" w:rsidRPr="00A71CC6" w:rsidRDefault="002713C3" w:rsidP="00A71CC6">
      <w:pPr>
        <w:tabs>
          <w:tab w:val="left" w:pos="840"/>
          <w:tab w:val="right" w:leader="dot" w:pos="9856"/>
        </w:tabs>
        <w:ind w:left="210"/>
        <w:jc w:val="left"/>
        <w:rPr>
          <w:rFonts w:ascii="Calibri" w:hAnsi="Calibri"/>
          <w:noProof/>
          <w:kern w:val="2"/>
          <w:sz w:val="21"/>
          <w:szCs w:val="22"/>
        </w:rPr>
      </w:pPr>
      <w:hyperlink w:anchor="_Toc383078091" w:history="1">
        <w:r w:rsidR="00A71CC6" w:rsidRPr="003844C3">
          <w:rPr>
            <w:rFonts w:ascii="宋体"/>
            <w:smallCaps/>
            <w:noProof/>
            <w:kern w:val="2"/>
            <w:sz w:val="20"/>
            <w:u w:val="single"/>
          </w:rPr>
          <w:t>1.1</w:t>
        </w:r>
        <w:r w:rsidR="00A71CC6" w:rsidRPr="00A71CC6">
          <w:rPr>
            <w:rFonts w:ascii="Calibri" w:hAnsi="Calibri"/>
            <w:noProof/>
            <w:kern w:val="2"/>
            <w:sz w:val="21"/>
            <w:szCs w:val="22"/>
          </w:rPr>
          <w:tab/>
        </w:r>
        <w:r w:rsidR="00A71CC6" w:rsidRPr="003844C3">
          <w:rPr>
            <w:rFonts w:ascii="宋体" w:hAnsi="宋体" w:cs="宋体" w:hint="eastAsia"/>
            <w:smallCaps/>
            <w:noProof/>
            <w:kern w:val="2"/>
            <w:sz w:val="20"/>
            <w:u w:val="single"/>
          </w:rPr>
          <w:t>技术要求</w:t>
        </w:r>
        <w:r w:rsidR="00A71CC6" w:rsidRPr="00A71CC6">
          <w:rPr>
            <w:smallCaps/>
            <w:noProof/>
            <w:webHidden/>
            <w:kern w:val="2"/>
            <w:sz w:val="20"/>
          </w:rPr>
          <w:tab/>
        </w:r>
        <w:r w:rsidR="00960480" w:rsidRPr="00A71CC6">
          <w:rPr>
            <w:smallCaps/>
            <w:noProof/>
            <w:webHidden/>
            <w:kern w:val="2"/>
            <w:sz w:val="20"/>
          </w:rPr>
          <w:fldChar w:fldCharType="begin"/>
        </w:r>
        <w:r w:rsidR="00A71CC6" w:rsidRPr="00A71CC6">
          <w:rPr>
            <w:smallCaps/>
            <w:noProof/>
            <w:webHidden/>
            <w:kern w:val="2"/>
            <w:sz w:val="20"/>
          </w:rPr>
          <w:instrText xml:space="preserve"> PAGEREF _Toc383078091 \h </w:instrText>
        </w:r>
        <w:r w:rsidR="00960480" w:rsidRPr="00A71CC6">
          <w:rPr>
            <w:smallCaps/>
            <w:noProof/>
            <w:webHidden/>
            <w:kern w:val="2"/>
            <w:sz w:val="20"/>
          </w:rPr>
        </w:r>
        <w:r w:rsidR="00960480" w:rsidRPr="00A71CC6">
          <w:rPr>
            <w:smallCaps/>
            <w:noProof/>
            <w:webHidden/>
            <w:kern w:val="2"/>
            <w:sz w:val="20"/>
          </w:rPr>
          <w:fldChar w:fldCharType="separate"/>
        </w:r>
        <w:r w:rsidR="00A71CC6" w:rsidRPr="00A71CC6">
          <w:rPr>
            <w:smallCaps/>
            <w:noProof/>
            <w:webHidden/>
            <w:kern w:val="2"/>
            <w:sz w:val="20"/>
          </w:rPr>
          <w:t>2</w:t>
        </w:r>
        <w:r w:rsidR="00960480" w:rsidRPr="00A71CC6">
          <w:rPr>
            <w:smallCaps/>
            <w:noProof/>
            <w:webHidden/>
            <w:kern w:val="2"/>
            <w:sz w:val="20"/>
          </w:rPr>
          <w:fldChar w:fldCharType="end"/>
        </w:r>
      </w:hyperlink>
    </w:p>
    <w:p w:rsidR="00A71CC6" w:rsidRPr="00A71CC6" w:rsidRDefault="002713C3" w:rsidP="00A71CC6">
      <w:pPr>
        <w:tabs>
          <w:tab w:val="left" w:pos="840"/>
          <w:tab w:val="right" w:leader="dot" w:pos="9856"/>
        </w:tabs>
        <w:ind w:left="210"/>
        <w:jc w:val="left"/>
        <w:rPr>
          <w:rFonts w:ascii="Calibri" w:hAnsi="Calibri"/>
          <w:noProof/>
          <w:kern w:val="2"/>
          <w:sz w:val="21"/>
          <w:szCs w:val="22"/>
        </w:rPr>
      </w:pPr>
      <w:hyperlink w:anchor="_Toc383078092" w:history="1">
        <w:r w:rsidR="00A71CC6" w:rsidRPr="003844C3">
          <w:rPr>
            <w:rFonts w:ascii="宋体"/>
            <w:smallCaps/>
            <w:noProof/>
            <w:kern w:val="2"/>
            <w:sz w:val="20"/>
            <w:u w:val="single"/>
          </w:rPr>
          <w:t>1.2</w:t>
        </w:r>
        <w:r w:rsidR="00A71CC6" w:rsidRPr="00A71CC6">
          <w:rPr>
            <w:rFonts w:ascii="Calibri" w:hAnsi="Calibri"/>
            <w:noProof/>
            <w:kern w:val="2"/>
            <w:sz w:val="21"/>
            <w:szCs w:val="22"/>
          </w:rPr>
          <w:tab/>
        </w:r>
        <w:r w:rsidR="00A71CC6" w:rsidRPr="003844C3">
          <w:rPr>
            <w:rFonts w:ascii="宋体" w:hAnsi="宋体" w:cs="宋体" w:hint="eastAsia"/>
            <w:smallCaps/>
            <w:noProof/>
            <w:kern w:val="2"/>
            <w:sz w:val="20"/>
            <w:u w:val="single"/>
          </w:rPr>
          <w:t>设备用途</w:t>
        </w:r>
        <w:r w:rsidR="00A71CC6" w:rsidRPr="00A71CC6">
          <w:rPr>
            <w:smallCaps/>
            <w:noProof/>
            <w:webHidden/>
            <w:kern w:val="2"/>
            <w:sz w:val="20"/>
          </w:rPr>
          <w:tab/>
        </w:r>
        <w:r w:rsidR="00960480" w:rsidRPr="00A71CC6">
          <w:rPr>
            <w:smallCaps/>
            <w:noProof/>
            <w:webHidden/>
            <w:kern w:val="2"/>
            <w:sz w:val="20"/>
          </w:rPr>
          <w:fldChar w:fldCharType="begin"/>
        </w:r>
        <w:r w:rsidR="00A71CC6" w:rsidRPr="00A71CC6">
          <w:rPr>
            <w:smallCaps/>
            <w:noProof/>
            <w:webHidden/>
            <w:kern w:val="2"/>
            <w:sz w:val="20"/>
          </w:rPr>
          <w:instrText xml:space="preserve"> PAGEREF _Toc383078092 \h </w:instrText>
        </w:r>
        <w:r w:rsidR="00960480" w:rsidRPr="00A71CC6">
          <w:rPr>
            <w:smallCaps/>
            <w:noProof/>
            <w:webHidden/>
            <w:kern w:val="2"/>
            <w:sz w:val="20"/>
          </w:rPr>
        </w:r>
        <w:r w:rsidR="00960480" w:rsidRPr="00A71CC6">
          <w:rPr>
            <w:smallCaps/>
            <w:noProof/>
            <w:webHidden/>
            <w:kern w:val="2"/>
            <w:sz w:val="20"/>
          </w:rPr>
          <w:fldChar w:fldCharType="separate"/>
        </w:r>
        <w:r w:rsidR="00A71CC6" w:rsidRPr="00A71CC6">
          <w:rPr>
            <w:smallCaps/>
            <w:noProof/>
            <w:webHidden/>
            <w:kern w:val="2"/>
            <w:sz w:val="20"/>
          </w:rPr>
          <w:t>2</w:t>
        </w:r>
        <w:r w:rsidR="00960480" w:rsidRPr="00A71CC6">
          <w:rPr>
            <w:smallCaps/>
            <w:noProof/>
            <w:webHidden/>
            <w:kern w:val="2"/>
            <w:sz w:val="20"/>
          </w:rPr>
          <w:fldChar w:fldCharType="end"/>
        </w:r>
      </w:hyperlink>
    </w:p>
    <w:p w:rsidR="00A71CC6" w:rsidRPr="00A71CC6" w:rsidRDefault="002713C3" w:rsidP="00A71CC6">
      <w:pPr>
        <w:tabs>
          <w:tab w:val="left" w:pos="840"/>
          <w:tab w:val="right" w:leader="dot" w:pos="9856"/>
        </w:tabs>
        <w:ind w:left="210"/>
        <w:jc w:val="left"/>
        <w:rPr>
          <w:rFonts w:ascii="Calibri" w:hAnsi="Calibri"/>
          <w:noProof/>
          <w:kern w:val="2"/>
          <w:sz w:val="21"/>
          <w:szCs w:val="22"/>
        </w:rPr>
      </w:pPr>
      <w:hyperlink w:anchor="_Toc383078093" w:history="1">
        <w:r w:rsidR="00A71CC6" w:rsidRPr="003844C3">
          <w:rPr>
            <w:rFonts w:ascii="宋体"/>
            <w:smallCaps/>
            <w:noProof/>
            <w:kern w:val="2"/>
            <w:sz w:val="20"/>
            <w:u w:val="single"/>
          </w:rPr>
          <w:t>1.3</w:t>
        </w:r>
        <w:r w:rsidR="00A71CC6" w:rsidRPr="00A71CC6">
          <w:rPr>
            <w:rFonts w:ascii="Calibri" w:hAnsi="Calibri"/>
            <w:noProof/>
            <w:kern w:val="2"/>
            <w:sz w:val="21"/>
            <w:szCs w:val="22"/>
          </w:rPr>
          <w:tab/>
        </w:r>
        <w:r w:rsidR="00A71CC6" w:rsidRPr="003844C3">
          <w:rPr>
            <w:rFonts w:ascii="宋体" w:hAnsi="宋体" w:cs="宋体" w:hint="eastAsia"/>
            <w:smallCaps/>
            <w:noProof/>
            <w:kern w:val="2"/>
            <w:sz w:val="20"/>
            <w:u w:val="single"/>
          </w:rPr>
          <w:t>设备构成</w:t>
        </w:r>
        <w:r w:rsidR="00A71CC6" w:rsidRPr="00A71CC6">
          <w:rPr>
            <w:smallCaps/>
            <w:noProof/>
            <w:webHidden/>
            <w:kern w:val="2"/>
            <w:sz w:val="20"/>
          </w:rPr>
          <w:tab/>
        </w:r>
        <w:r w:rsidR="00960480" w:rsidRPr="00A71CC6">
          <w:rPr>
            <w:smallCaps/>
            <w:noProof/>
            <w:webHidden/>
            <w:kern w:val="2"/>
            <w:sz w:val="20"/>
          </w:rPr>
          <w:fldChar w:fldCharType="begin"/>
        </w:r>
        <w:r w:rsidR="00A71CC6" w:rsidRPr="00A71CC6">
          <w:rPr>
            <w:smallCaps/>
            <w:noProof/>
            <w:webHidden/>
            <w:kern w:val="2"/>
            <w:sz w:val="20"/>
          </w:rPr>
          <w:instrText xml:space="preserve"> PAGEREF _Toc383078093 \h </w:instrText>
        </w:r>
        <w:r w:rsidR="00960480" w:rsidRPr="00A71CC6">
          <w:rPr>
            <w:smallCaps/>
            <w:noProof/>
            <w:webHidden/>
            <w:kern w:val="2"/>
            <w:sz w:val="20"/>
          </w:rPr>
        </w:r>
        <w:r w:rsidR="00960480" w:rsidRPr="00A71CC6">
          <w:rPr>
            <w:smallCaps/>
            <w:noProof/>
            <w:webHidden/>
            <w:kern w:val="2"/>
            <w:sz w:val="20"/>
          </w:rPr>
          <w:fldChar w:fldCharType="separate"/>
        </w:r>
        <w:r w:rsidR="00A71CC6" w:rsidRPr="00A71CC6">
          <w:rPr>
            <w:smallCaps/>
            <w:noProof/>
            <w:webHidden/>
            <w:kern w:val="2"/>
            <w:sz w:val="20"/>
          </w:rPr>
          <w:t>2</w:t>
        </w:r>
        <w:r w:rsidR="00960480" w:rsidRPr="00A71CC6">
          <w:rPr>
            <w:small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094" w:history="1">
        <w:r w:rsidR="00A71CC6" w:rsidRPr="003844C3">
          <w:rPr>
            <w:rFonts w:ascii="宋体" w:hAnsi="宋体"/>
            <w:b/>
            <w:bCs/>
            <w:caps/>
            <w:noProof/>
            <w:kern w:val="2"/>
            <w:sz w:val="20"/>
            <w:u w:val="single"/>
          </w:rPr>
          <w:t>2</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技术规格</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_Toc383078094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2</w:t>
        </w:r>
        <w:r w:rsidR="00960480" w:rsidRPr="00A71CC6">
          <w:rPr>
            <w:b/>
            <w:bCs/>
            <w: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095" w:history="1">
        <w:r w:rsidR="00A71CC6" w:rsidRPr="003844C3">
          <w:rPr>
            <w:rFonts w:ascii="宋体" w:hAnsi="宋体"/>
            <w:b/>
            <w:bCs/>
            <w:caps/>
            <w:noProof/>
            <w:kern w:val="2"/>
            <w:sz w:val="20"/>
            <w:u w:val="single"/>
          </w:rPr>
          <w:t>3</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供应商必须提供的技术文件</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_Toc383078095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3</w:t>
        </w:r>
        <w:r w:rsidR="00960480" w:rsidRPr="00A71CC6">
          <w:rPr>
            <w:b/>
            <w:bCs/>
            <w: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096" w:history="1">
        <w:r w:rsidR="00A71CC6" w:rsidRPr="003844C3">
          <w:rPr>
            <w:rFonts w:ascii="宋体" w:hAnsi="宋体"/>
            <w:b/>
            <w:bCs/>
            <w:caps/>
            <w:noProof/>
            <w:kern w:val="2"/>
            <w:sz w:val="20"/>
            <w:u w:val="single"/>
          </w:rPr>
          <w:t>4</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产品的包装、标志、贮存、运输</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_Toc383078096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3</w:t>
        </w:r>
        <w:r w:rsidR="00960480" w:rsidRPr="00A71CC6">
          <w:rPr>
            <w:b/>
            <w:bCs/>
            <w: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097" w:history="1">
        <w:r w:rsidR="00A71CC6" w:rsidRPr="003844C3">
          <w:rPr>
            <w:rFonts w:ascii="宋体" w:hAnsi="宋体"/>
            <w:b/>
            <w:bCs/>
            <w:caps/>
            <w:noProof/>
            <w:kern w:val="2"/>
            <w:sz w:val="20"/>
            <w:u w:val="single"/>
          </w:rPr>
          <w:t>5</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质量保证</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_Toc383078097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3</w:t>
        </w:r>
        <w:r w:rsidR="00960480" w:rsidRPr="00A71CC6">
          <w:rPr>
            <w:b/>
            <w:bCs/>
            <w: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098" w:history="1">
        <w:r w:rsidR="00A71CC6" w:rsidRPr="003844C3">
          <w:rPr>
            <w:rFonts w:ascii="宋体" w:hAnsi="宋体"/>
            <w:b/>
            <w:bCs/>
            <w:caps/>
            <w:noProof/>
            <w:kern w:val="2"/>
            <w:sz w:val="20"/>
            <w:u w:val="single"/>
          </w:rPr>
          <w:t>6</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验收、安装</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_Toc383078098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3</w:t>
        </w:r>
        <w:r w:rsidR="00960480" w:rsidRPr="00A71CC6">
          <w:rPr>
            <w:b/>
            <w:bCs/>
            <w: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099" w:history="1">
        <w:r w:rsidR="00A71CC6" w:rsidRPr="003844C3">
          <w:rPr>
            <w:rFonts w:ascii="宋体" w:hAnsi="宋体"/>
            <w:b/>
            <w:bCs/>
            <w:caps/>
            <w:noProof/>
            <w:kern w:val="2"/>
            <w:sz w:val="20"/>
            <w:u w:val="single"/>
          </w:rPr>
          <w:t>7</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售后服务</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_Toc383078099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4</w:t>
        </w:r>
        <w:r w:rsidR="00960480" w:rsidRPr="00A71CC6">
          <w:rPr>
            <w:b/>
            <w:bCs/>
            <w:caps/>
            <w:noProof/>
            <w:webHidden/>
            <w:kern w:val="2"/>
            <w:sz w:val="20"/>
          </w:rPr>
          <w:fldChar w:fldCharType="end"/>
        </w:r>
      </w:hyperlink>
    </w:p>
    <w:p w:rsidR="00A71CC6" w:rsidRPr="00A71CC6" w:rsidRDefault="002713C3" w:rsidP="00A71CC6">
      <w:pPr>
        <w:tabs>
          <w:tab w:val="left" w:pos="420"/>
          <w:tab w:val="right" w:leader="dot" w:pos="9856"/>
        </w:tabs>
        <w:spacing w:before="120" w:after="120"/>
        <w:jc w:val="left"/>
        <w:rPr>
          <w:rFonts w:ascii="Calibri" w:hAnsi="Calibri"/>
          <w:noProof/>
          <w:kern w:val="2"/>
          <w:sz w:val="21"/>
          <w:szCs w:val="22"/>
        </w:rPr>
      </w:pPr>
      <w:hyperlink w:anchor="_Toc383078100" w:history="1">
        <w:r w:rsidR="00A71CC6" w:rsidRPr="003844C3">
          <w:rPr>
            <w:rFonts w:ascii="宋体" w:hAnsi="宋体"/>
            <w:b/>
            <w:bCs/>
            <w:caps/>
            <w:noProof/>
            <w:kern w:val="2"/>
            <w:sz w:val="20"/>
            <w:u w:val="single"/>
          </w:rPr>
          <w:t>8</w:t>
        </w:r>
        <w:r w:rsidR="00A71CC6" w:rsidRPr="00A71CC6">
          <w:rPr>
            <w:rFonts w:ascii="Calibri" w:hAnsi="Calibri"/>
            <w:noProof/>
            <w:kern w:val="2"/>
            <w:sz w:val="21"/>
            <w:szCs w:val="22"/>
          </w:rPr>
          <w:tab/>
        </w:r>
        <w:r w:rsidR="00A71CC6" w:rsidRPr="003844C3">
          <w:rPr>
            <w:rFonts w:ascii="宋体" w:hAnsi="宋体" w:hint="eastAsia"/>
            <w:b/>
            <w:bCs/>
            <w:caps/>
            <w:noProof/>
            <w:kern w:val="2"/>
            <w:sz w:val="20"/>
            <w:u w:val="single"/>
          </w:rPr>
          <w:t>其他</w:t>
        </w:r>
        <w:r w:rsidR="00A71CC6" w:rsidRPr="00A71CC6">
          <w:rPr>
            <w:b/>
            <w:bCs/>
            <w:caps/>
            <w:noProof/>
            <w:webHidden/>
            <w:kern w:val="2"/>
            <w:sz w:val="20"/>
          </w:rPr>
          <w:tab/>
        </w:r>
        <w:r w:rsidR="00960480" w:rsidRPr="00A71CC6">
          <w:rPr>
            <w:b/>
            <w:bCs/>
            <w:caps/>
            <w:noProof/>
            <w:webHidden/>
            <w:kern w:val="2"/>
            <w:sz w:val="20"/>
          </w:rPr>
          <w:fldChar w:fldCharType="begin"/>
        </w:r>
        <w:r w:rsidR="00A71CC6" w:rsidRPr="00A71CC6">
          <w:rPr>
            <w:b/>
            <w:bCs/>
            <w:caps/>
            <w:noProof/>
            <w:webHidden/>
            <w:kern w:val="2"/>
            <w:sz w:val="20"/>
          </w:rPr>
          <w:instrText xml:space="preserve"> PAGEREF _Toc383078100 \h </w:instrText>
        </w:r>
        <w:r w:rsidR="00960480" w:rsidRPr="00A71CC6">
          <w:rPr>
            <w:b/>
            <w:bCs/>
            <w:caps/>
            <w:noProof/>
            <w:webHidden/>
            <w:kern w:val="2"/>
            <w:sz w:val="20"/>
          </w:rPr>
        </w:r>
        <w:r w:rsidR="00960480" w:rsidRPr="00A71CC6">
          <w:rPr>
            <w:b/>
            <w:bCs/>
            <w:caps/>
            <w:noProof/>
            <w:webHidden/>
            <w:kern w:val="2"/>
            <w:sz w:val="20"/>
          </w:rPr>
          <w:fldChar w:fldCharType="separate"/>
        </w:r>
        <w:r w:rsidR="00A71CC6" w:rsidRPr="00A71CC6">
          <w:rPr>
            <w:b/>
            <w:bCs/>
            <w:caps/>
            <w:noProof/>
            <w:webHidden/>
            <w:kern w:val="2"/>
            <w:sz w:val="20"/>
          </w:rPr>
          <w:t>4</w:t>
        </w:r>
        <w:r w:rsidR="00960480" w:rsidRPr="00A71CC6">
          <w:rPr>
            <w:b/>
            <w:bCs/>
            <w:caps/>
            <w:noProof/>
            <w:webHidden/>
            <w:kern w:val="2"/>
            <w:sz w:val="20"/>
          </w:rPr>
          <w:fldChar w:fldCharType="end"/>
        </w:r>
      </w:hyperlink>
    </w:p>
    <w:p w:rsidR="00A71CC6" w:rsidRPr="00A71CC6" w:rsidRDefault="00960480" w:rsidP="00A71CC6">
      <w:pPr>
        <w:spacing w:line="480" w:lineRule="auto"/>
        <w:rPr>
          <w:rFonts w:ascii="宋体" w:cs="宋体"/>
          <w:szCs w:val="28"/>
        </w:rPr>
        <w:sectPr w:rsidR="00A71CC6" w:rsidRPr="00A71CC6">
          <w:headerReference w:type="first" r:id="rId10"/>
          <w:pgSz w:w="11906" w:h="16838"/>
          <w:pgMar w:top="1440" w:right="960" w:bottom="1440" w:left="1080" w:header="851" w:footer="970" w:gutter="0"/>
          <w:pgNumType w:fmt="upperRoman" w:start="1"/>
          <w:cols w:space="720"/>
          <w:docGrid w:linePitch="312"/>
        </w:sectPr>
      </w:pPr>
      <w:r w:rsidRPr="00A71CC6">
        <w:rPr>
          <w:rFonts w:ascii="宋体" w:hAnsi="宋体" w:cs="宋体"/>
          <w:bCs/>
          <w:caps/>
          <w:szCs w:val="28"/>
        </w:rPr>
        <w:fldChar w:fldCharType="end"/>
      </w: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7" w:name="_Toc383078090"/>
      <w:bookmarkEnd w:id="2"/>
      <w:bookmarkEnd w:id="3"/>
      <w:bookmarkEnd w:id="4"/>
      <w:bookmarkEnd w:id="5"/>
      <w:bookmarkEnd w:id="6"/>
      <w:r w:rsidRPr="00A71CC6">
        <w:rPr>
          <w:rFonts w:ascii="宋体" w:hAnsi="宋体" w:cs="宋体" w:hint="eastAsia"/>
          <w:b/>
          <w:bCs/>
          <w:kern w:val="44"/>
          <w:sz w:val="32"/>
        </w:rPr>
        <w:lastRenderedPageBreak/>
        <w:t>概述</w:t>
      </w:r>
      <w:bookmarkEnd w:id="7"/>
    </w:p>
    <w:p w:rsidR="00A71CC6" w:rsidRPr="00A71CC6" w:rsidRDefault="00A71CC6" w:rsidP="00A71CC6">
      <w:pPr>
        <w:spacing w:line="360" w:lineRule="auto"/>
        <w:ind w:firstLineChars="200" w:firstLine="480"/>
        <w:rPr>
          <w:rFonts w:ascii="宋体" w:cs="宋体"/>
          <w:color w:val="000000"/>
          <w:sz w:val="24"/>
        </w:rPr>
      </w:pPr>
      <w:r w:rsidRPr="00A71CC6">
        <w:rPr>
          <w:rFonts w:ascii="宋体" w:hAnsi="宋体" w:cs="宋体" w:hint="eastAsia"/>
          <w:bCs/>
          <w:color w:val="000000"/>
          <w:sz w:val="24"/>
        </w:rPr>
        <w:t>本技术条件适用于</w:t>
      </w:r>
      <w:hyperlink r:id="rId11" w:history="1">
        <w:r w:rsidRPr="00A71CC6">
          <w:rPr>
            <w:rFonts w:ascii="宋体" w:hAnsi="宋体" w:cs="宋体" w:hint="eastAsia"/>
            <w:bCs/>
            <w:color w:val="000000"/>
            <w:sz w:val="24"/>
          </w:rPr>
          <w:t>中国铁道科学研究院</w:t>
        </w:r>
      </w:hyperlink>
      <w:r w:rsidRPr="00A71CC6">
        <w:rPr>
          <w:rFonts w:ascii="宋体" w:hAnsi="宋体" w:cs="宋体" w:hint="eastAsia"/>
          <w:bCs/>
          <w:color w:val="000000"/>
          <w:sz w:val="24"/>
        </w:rPr>
        <w:t>机车车辆研究所（简称机辆所）采购的加速度传感器及其附属设备。产品必须满足本技术条件所提及的有关标准和规定的相关要求，本技术条件作为产品订货、生产、检查和验收的依据。</w:t>
      </w:r>
    </w:p>
    <w:p w:rsidR="00A71CC6" w:rsidRPr="00A71CC6" w:rsidRDefault="00A71CC6" w:rsidP="00A71CC6">
      <w:pPr>
        <w:keepNext/>
        <w:keepLines/>
        <w:numPr>
          <w:ilvl w:val="1"/>
          <w:numId w:val="2"/>
        </w:numPr>
        <w:spacing w:before="260" w:after="260" w:line="416" w:lineRule="auto"/>
        <w:outlineLvl w:val="1"/>
        <w:rPr>
          <w:rFonts w:ascii="宋体" w:hAnsi="Cambria" w:cs="宋体"/>
          <w:b/>
          <w:bCs/>
          <w:sz w:val="32"/>
          <w:szCs w:val="32"/>
        </w:rPr>
      </w:pPr>
      <w:r w:rsidRPr="00A71CC6">
        <w:rPr>
          <w:rFonts w:ascii="宋体" w:hAnsi="宋体" w:cs="宋体"/>
          <w:b/>
          <w:bCs/>
          <w:sz w:val="32"/>
          <w:szCs w:val="32"/>
        </w:rPr>
        <w:t xml:space="preserve"> </w:t>
      </w:r>
      <w:bookmarkStart w:id="8" w:name="_Toc383078091"/>
      <w:r w:rsidRPr="00A71CC6">
        <w:rPr>
          <w:rFonts w:ascii="宋体" w:hAnsi="宋体" w:cs="宋体" w:hint="eastAsia"/>
          <w:b/>
          <w:bCs/>
          <w:sz w:val="32"/>
          <w:szCs w:val="32"/>
        </w:rPr>
        <w:t>技术要求</w:t>
      </w:r>
      <w:bookmarkEnd w:id="8"/>
    </w:p>
    <w:p w:rsidR="00A71CC6" w:rsidRPr="00A71CC6" w:rsidRDefault="00A71CC6" w:rsidP="00A71CC6">
      <w:pPr>
        <w:spacing w:line="360" w:lineRule="auto"/>
        <w:ind w:firstLineChars="200" w:firstLine="480"/>
        <w:rPr>
          <w:rFonts w:ascii="宋体" w:cs="宋体"/>
          <w:bCs/>
          <w:color w:val="000000"/>
          <w:sz w:val="24"/>
        </w:rPr>
      </w:pPr>
      <w:r w:rsidRPr="00A71CC6">
        <w:rPr>
          <w:rFonts w:ascii="宋体" w:hAnsi="宋体" w:cs="宋体" w:hint="eastAsia"/>
          <w:bCs/>
          <w:color w:val="000000"/>
          <w:sz w:val="24"/>
        </w:rPr>
        <w:t>乙方所提供的成套设备必须为一套完整、成熟的产品，其技术指标需达到国内领先，国际先进水平，能满足相关标准规定的要求。</w:t>
      </w:r>
    </w:p>
    <w:p w:rsidR="00A71CC6" w:rsidRPr="00A71CC6" w:rsidRDefault="00A71CC6" w:rsidP="00A71CC6">
      <w:pPr>
        <w:keepNext/>
        <w:keepLines/>
        <w:numPr>
          <w:ilvl w:val="1"/>
          <w:numId w:val="2"/>
        </w:numPr>
        <w:spacing w:before="260" w:after="260" w:line="416" w:lineRule="auto"/>
        <w:outlineLvl w:val="1"/>
        <w:rPr>
          <w:rFonts w:ascii="宋体" w:hAnsi="Cambria" w:cs="宋体"/>
          <w:b/>
          <w:bCs/>
          <w:sz w:val="32"/>
          <w:szCs w:val="32"/>
        </w:rPr>
      </w:pPr>
      <w:r w:rsidRPr="00A71CC6">
        <w:rPr>
          <w:rFonts w:ascii="宋体" w:hAnsi="宋体" w:cs="宋体"/>
          <w:b/>
          <w:bCs/>
          <w:sz w:val="32"/>
          <w:szCs w:val="32"/>
        </w:rPr>
        <w:t xml:space="preserve"> </w:t>
      </w:r>
      <w:bookmarkStart w:id="9" w:name="_Toc383078092"/>
      <w:r w:rsidRPr="00A71CC6">
        <w:rPr>
          <w:rFonts w:ascii="宋体" w:hAnsi="宋体" w:cs="宋体" w:hint="eastAsia"/>
          <w:b/>
          <w:bCs/>
          <w:sz w:val="32"/>
          <w:szCs w:val="32"/>
        </w:rPr>
        <w:t>设备用途</w:t>
      </w:r>
      <w:bookmarkEnd w:id="9"/>
    </w:p>
    <w:p w:rsidR="00A71CC6" w:rsidRPr="00A71CC6" w:rsidRDefault="00A71CC6" w:rsidP="00A71CC6">
      <w:pPr>
        <w:spacing w:line="360" w:lineRule="auto"/>
        <w:ind w:firstLineChars="200" w:firstLine="480"/>
        <w:rPr>
          <w:rFonts w:ascii="宋体" w:cs="宋体"/>
          <w:bCs/>
          <w:color w:val="000000"/>
          <w:sz w:val="24"/>
        </w:rPr>
      </w:pPr>
      <w:r w:rsidRPr="00A71CC6">
        <w:rPr>
          <w:rFonts w:ascii="宋体" w:hAnsi="宋体" w:cs="宋体" w:hint="eastAsia"/>
          <w:bCs/>
          <w:color w:val="000000"/>
          <w:sz w:val="24"/>
        </w:rPr>
        <w:t>该设备主要用于根据国际和国家标准对各种轨道客车、机车、货车进行动力学性能试验和测试。</w:t>
      </w:r>
      <w:r w:rsidRPr="00A71CC6">
        <w:rPr>
          <w:rFonts w:ascii="宋体" w:hAnsi="宋体" w:cs="宋体"/>
          <w:bCs/>
          <w:color w:val="000000"/>
          <w:sz w:val="24"/>
        </w:rPr>
        <w:t xml:space="preserve"> </w:t>
      </w:r>
    </w:p>
    <w:p w:rsidR="00A71CC6" w:rsidRPr="00F86AE0" w:rsidRDefault="00A71CC6" w:rsidP="00A71CC6">
      <w:pPr>
        <w:keepNext/>
        <w:keepLines/>
        <w:numPr>
          <w:ilvl w:val="1"/>
          <w:numId w:val="2"/>
        </w:numPr>
        <w:spacing w:before="260" w:after="260" w:line="416" w:lineRule="auto"/>
        <w:outlineLvl w:val="1"/>
        <w:rPr>
          <w:rFonts w:ascii="宋体" w:hAnsi="Cambria" w:cs="宋体"/>
          <w:b/>
          <w:bCs/>
          <w:sz w:val="32"/>
          <w:szCs w:val="32"/>
        </w:rPr>
      </w:pPr>
      <w:r w:rsidRPr="00A71CC6">
        <w:rPr>
          <w:rFonts w:ascii="宋体" w:hAnsi="宋体" w:cs="宋体"/>
          <w:b/>
          <w:bCs/>
          <w:sz w:val="32"/>
          <w:szCs w:val="32"/>
        </w:rPr>
        <w:t xml:space="preserve"> </w:t>
      </w:r>
      <w:bookmarkStart w:id="10" w:name="_Toc383078093"/>
      <w:r w:rsidRPr="00A71CC6">
        <w:rPr>
          <w:rFonts w:ascii="宋体" w:hAnsi="宋体" w:cs="宋体" w:hint="eastAsia"/>
          <w:b/>
          <w:bCs/>
          <w:sz w:val="32"/>
          <w:szCs w:val="32"/>
        </w:rPr>
        <w:t>设备构成</w:t>
      </w:r>
      <w:bookmarkEnd w:id="10"/>
    </w:p>
    <w:tbl>
      <w:tblPr>
        <w:tblW w:w="808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252"/>
      </w:tblGrid>
      <w:tr w:rsidR="00F86AE0" w:rsidRPr="007F1248" w:rsidTr="00211A72">
        <w:trPr>
          <w:jc w:val="center"/>
        </w:trPr>
        <w:tc>
          <w:tcPr>
            <w:tcW w:w="3828" w:type="dxa"/>
          </w:tcPr>
          <w:p w:rsidR="00F86AE0" w:rsidRPr="00170796" w:rsidRDefault="00F86AE0" w:rsidP="00211A72">
            <w:pPr>
              <w:widowControl/>
              <w:spacing w:line="360" w:lineRule="auto"/>
              <w:jc w:val="center"/>
              <w:rPr>
                <w:rFonts w:ascii="宋体" w:cs="Arial"/>
                <w:b/>
                <w:bCs/>
                <w:sz w:val="24"/>
                <w:szCs w:val="24"/>
              </w:rPr>
            </w:pPr>
            <w:r w:rsidRPr="00170796">
              <w:rPr>
                <w:rFonts w:ascii="宋体" w:hAnsi="宋体" w:cs="Arial" w:hint="eastAsia"/>
                <w:b/>
                <w:bCs/>
                <w:sz w:val="24"/>
                <w:szCs w:val="24"/>
              </w:rPr>
              <w:t>设备</w:t>
            </w:r>
          </w:p>
        </w:tc>
        <w:tc>
          <w:tcPr>
            <w:tcW w:w="4252" w:type="dxa"/>
          </w:tcPr>
          <w:p w:rsidR="00F86AE0" w:rsidRPr="00170796" w:rsidRDefault="00F86AE0" w:rsidP="00211A72">
            <w:pPr>
              <w:widowControl/>
              <w:spacing w:line="360" w:lineRule="auto"/>
              <w:jc w:val="center"/>
              <w:rPr>
                <w:rFonts w:ascii="宋体" w:cs="Arial"/>
                <w:b/>
                <w:bCs/>
                <w:sz w:val="24"/>
                <w:szCs w:val="24"/>
              </w:rPr>
            </w:pPr>
            <w:r w:rsidRPr="00170796">
              <w:rPr>
                <w:rFonts w:ascii="宋体" w:hAnsi="宋体" w:cs="Arial" w:hint="eastAsia"/>
                <w:b/>
                <w:bCs/>
                <w:sz w:val="24"/>
                <w:szCs w:val="24"/>
              </w:rPr>
              <w:t>数量</w:t>
            </w:r>
          </w:p>
        </w:tc>
      </w:tr>
      <w:tr w:rsidR="00F86AE0" w:rsidRPr="007F1248" w:rsidTr="00211A72">
        <w:trPr>
          <w:jc w:val="center"/>
        </w:trPr>
        <w:tc>
          <w:tcPr>
            <w:tcW w:w="3828" w:type="dxa"/>
          </w:tcPr>
          <w:p w:rsidR="00F86AE0" w:rsidRPr="00170796" w:rsidRDefault="00F86AE0" w:rsidP="00211A72">
            <w:pPr>
              <w:widowControl/>
              <w:spacing w:line="360" w:lineRule="auto"/>
              <w:jc w:val="center"/>
              <w:rPr>
                <w:rFonts w:ascii="宋体" w:cs="Arial"/>
                <w:bCs/>
                <w:sz w:val="24"/>
                <w:szCs w:val="24"/>
              </w:rPr>
            </w:pPr>
            <w:r w:rsidRPr="00170796">
              <w:rPr>
                <w:rFonts w:ascii="宋体" w:hAnsi="宋体" w:cs="Arial" w:hint="eastAsia"/>
                <w:bCs/>
                <w:sz w:val="24"/>
                <w:szCs w:val="24"/>
              </w:rPr>
              <w:t>三向</w:t>
            </w:r>
            <w:r w:rsidRPr="00170796">
              <w:rPr>
                <w:rFonts w:ascii="宋体" w:hAnsi="宋体" w:cs="Arial"/>
                <w:bCs/>
                <w:sz w:val="24"/>
                <w:szCs w:val="24"/>
              </w:rPr>
              <w:t>2</w:t>
            </w:r>
            <w:r>
              <w:rPr>
                <w:rFonts w:ascii="宋体" w:hAnsi="宋体" w:cs="Arial"/>
                <w:bCs/>
                <w:sz w:val="24"/>
                <w:szCs w:val="24"/>
              </w:rPr>
              <w:t>g</w:t>
            </w:r>
            <w:r w:rsidRPr="00170796">
              <w:rPr>
                <w:rFonts w:ascii="宋体" w:hAnsi="宋体" w:cs="Arial" w:hint="eastAsia"/>
                <w:bCs/>
                <w:sz w:val="24"/>
                <w:szCs w:val="24"/>
              </w:rPr>
              <w:t>加速度传感器</w:t>
            </w:r>
          </w:p>
        </w:tc>
        <w:tc>
          <w:tcPr>
            <w:tcW w:w="4252" w:type="dxa"/>
          </w:tcPr>
          <w:p w:rsidR="00F86AE0" w:rsidRPr="00170796" w:rsidRDefault="00F86AE0" w:rsidP="00211A72">
            <w:pPr>
              <w:widowControl/>
              <w:spacing w:line="360" w:lineRule="auto"/>
              <w:jc w:val="center"/>
              <w:rPr>
                <w:rFonts w:ascii="宋体" w:cs="Arial"/>
                <w:bCs/>
                <w:sz w:val="24"/>
                <w:szCs w:val="24"/>
              </w:rPr>
            </w:pPr>
            <w:r>
              <w:rPr>
                <w:rFonts w:ascii="宋体" w:hAnsi="宋体" w:cs="Arial" w:hint="eastAsia"/>
                <w:bCs/>
                <w:sz w:val="24"/>
                <w:szCs w:val="24"/>
              </w:rPr>
              <w:t>9</w:t>
            </w:r>
            <w:r w:rsidRPr="00170796">
              <w:rPr>
                <w:rFonts w:ascii="宋体" w:hAnsi="宋体" w:cs="Arial" w:hint="eastAsia"/>
                <w:bCs/>
                <w:sz w:val="24"/>
                <w:szCs w:val="24"/>
              </w:rPr>
              <w:t>个</w:t>
            </w:r>
          </w:p>
        </w:tc>
      </w:tr>
      <w:tr w:rsidR="00F86AE0" w:rsidRPr="007F1248" w:rsidTr="00211A72">
        <w:trPr>
          <w:jc w:val="center"/>
        </w:trPr>
        <w:tc>
          <w:tcPr>
            <w:tcW w:w="3828" w:type="dxa"/>
          </w:tcPr>
          <w:p w:rsidR="00F86AE0" w:rsidRPr="00170796"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单向200g加速度传感器</w:t>
            </w:r>
          </w:p>
        </w:tc>
        <w:tc>
          <w:tcPr>
            <w:tcW w:w="4252" w:type="dxa"/>
          </w:tcPr>
          <w:p w:rsidR="00F86AE0" w:rsidRPr="00170796"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25个</w:t>
            </w:r>
          </w:p>
        </w:tc>
      </w:tr>
      <w:tr w:rsidR="00F86AE0" w:rsidRPr="007F1248" w:rsidTr="00211A72">
        <w:trPr>
          <w:jc w:val="center"/>
        </w:trPr>
        <w:tc>
          <w:tcPr>
            <w:tcW w:w="3828" w:type="dxa"/>
          </w:tcPr>
          <w:p w:rsidR="00F86AE0" w:rsidRPr="00170796"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单向100g加速度传感器</w:t>
            </w:r>
          </w:p>
        </w:tc>
        <w:tc>
          <w:tcPr>
            <w:tcW w:w="4252" w:type="dxa"/>
          </w:tcPr>
          <w:p w:rsidR="00F86AE0" w:rsidRPr="00170796"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151个</w:t>
            </w:r>
          </w:p>
        </w:tc>
      </w:tr>
      <w:tr w:rsidR="00F86AE0" w:rsidRPr="007F1248" w:rsidTr="00211A72">
        <w:trPr>
          <w:jc w:val="center"/>
        </w:trPr>
        <w:tc>
          <w:tcPr>
            <w:tcW w:w="3828" w:type="dxa"/>
          </w:tcPr>
          <w:p w:rsidR="00F86AE0" w:rsidRPr="00170796"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单向10g加速度传感器</w:t>
            </w:r>
          </w:p>
        </w:tc>
        <w:tc>
          <w:tcPr>
            <w:tcW w:w="4252" w:type="dxa"/>
          </w:tcPr>
          <w:p w:rsidR="00F86AE0" w:rsidRPr="00170796"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77个</w:t>
            </w:r>
          </w:p>
        </w:tc>
      </w:tr>
      <w:tr w:rsidR="00F86AE0" w:rsidRPr="007F1248" w:rsidTr="00211A72">
        <w:trPr>
          <w:jc w:val="center"/>
        </w:trPr>
        <w:tc>
          <w:tcPr>
            <w:tcW w:w="3828" w:type="dxa"/>
          </w:tcPr>
          <w:p w:rsidR="00F86AE0"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单向30g加速度传感器</w:t>
            </w:r>
          </w:p>
        </w:tc>
        <w:tc>
          <w:tcPr>
            <w:tcW w:w="4252" w:type="dxa"/>
          </w:tcPr>
          <w:p w:rsidR="00F86AE0"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320个</w:t>
            </w:r>
          </w:p>
        </w:tc>
      </w:tr>
      <w:tr w:rsidR="00F86AE0" w:rsidRPr="007F1248" w:rsidTr="00211A72">
        <w:trPr>
          <w:jc w:val="center"/>
        </w:trPr>
        <w:tc>
          <w:tcPr>
            <w:tcW w:w="3828" w:type="dxa"/>
          </w:tcPr>
          <w:p w:rsidR="00F86AE0"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单向50g加速度传感器</w:t>
            </w:r>
          </w:p>
        </w:tc>
        <w:tc>
          <w:tcPr>
            <w:tcW w:w="4252" w:type="dxa"/>
          </w:tcPr>
          <w:p w:rsidR="00F86AE0" w:rsidRDefault="00F86AE0" w:rsidP="00211A72">
            <w:pPr>
              <w:widowControl/>
              <w:spacing w:line="360" w:lineRule="auto"/>
              <w:jc w:val="center"/>
              <w:rPr>
                <w:rFonts w:ascii="宋体" w:hAnsi="宋体" w:cs="Arial"/>
                <w:bCs/>
                <w:sz w:val="24"/>
                <w:szCs w:val="24"/>
              </w:rPr>
            </w:pPr>
            <w:r>
              <w:rPr>
                <w:rFonts w:ascii="宋体" w:hAnsi="宋体" w:cs="Arial" w:hint="eastAsia"/>
                <w:bCs/>
                <w:sz w:val="24"/>
                <w:szCs w:val="24"/>
              </w:rPr>
              <w:t>20个</w:t>
            </w:r>
          </w:p>
        </w:tc>
      </w:tr>
    </w:tbl>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11" w:name="_Toc98139806"/>
      <w:bookmarkStart w:id="12" w:name="_Toc117499267"/>
      <w:bookmarkStart w:id="13" w:name="_Toc222643299"/>
      <w:bookmarkStart w:id="14" w:name="_Toc284320057"/>
      <w:bookmarkStart w:id="15" w:name="_Toc383078094"/>
      <w:r w:rsidRPr="00A71CC6">
        <w:rPr>
          <w:rFonts w:ascii="宋体" w:hAnsi="宋体" w:cs="宋体" w:hint="eastAsia"/>
          <w:b/>
          <w:bCs/>
          <w:kern w:val="44"/>
          <w:sz w:val="32"/>
        </w:rPr>
        <w:t>技术规格</w:t>
      </w:r>
      <w:bookmarkEnd w:id="11"/>
      <w:bookmarkEnd w:id="12"/>
      <w:bookmarkEnd w:id="13"/>
      <w:bookmarkEnd w:id="14"/>
      <w:bookmarkEnd w:id="15"/>
    </w:p>
    <w:p w:rsidR="00A71CC6" w:rsidRPr="00A71CC6" w:rsidRDefault="00A71CC6" w:rsidP="00A71CC6">
      <w:pPr>
        <w:spacing w:line="360" w:lineRule="auto"/>
        <w:ind w:left="142"/>
        <w:rPr>
          <w:rFonts w:ascii="Arial" w:hAnsi="Arial" w:cs="Arial"/>
          <w:color w:val="000000"/>
          <w:szCs w:val="21"/>
        </w:rPr>
      </w:pPr>
      <w:r w:rsidRPr="00A71CC6">
        <w:rPr>
          <w:rFonts w:ascii="Arial" w:hAnsi="Arial" w:cs="Arial" w:hint="eastAsia"/>
          <w:color w:val="000000"/>
          <w:szCs w:val="21"/>
        </w:rPr>
        <w:t>2.1</w:t>
      </w:r>
      <w:r w:rsidRPr="00A71CC6">
        <w:rPr>
          <w:rFonts w:ascii="Arial" w:hAnsi="Arial" w:cs="Arial"/>
          <w:color w:val="000000"/>
          <w:szCs w:val="21"/>
        </w:rPr>
        <w:t>工作</w:t>
      </w:r>
      <w:r w:rsidRPr="00A71CC6">
        <w:rPr>
          <w:rFonts w:ascii="Arial" w:hAnsi="Arial" w:cs="Arial" w:hint="eastAsia"/>
          <w:color w:val="000000"/>
          <w:szCs w:val="21"/>
        </w:rPr>
        <w:t>条件</w:t>
      </w:r>
      <w:r w:rsidRPr="00A71CC6">
        <w:rPr>
          <w:rFonts w:ascii="Arial" w:hAnsi="Arial" w:cs="Arial"/>
          <w:color w:val="000000"/>
          <w:szCs w:val="21"/>
        </w:rPr>
        <w:t>：</w:t>
      </w:r>
    </w:p>
    <w:p w:rsidR="00A71CC6" w:rsidRPr="00A71CC6" w:rsidRDefault="00A71CC6" w:rsidP="00A71CC6">
      <w:pPr>
        <w:numPr>
          <w:ilvl w:val="1"/>
          <w:numId w:val="3"/>
        </w:numPr>
        <w:spacing w:line="360" w:lineRule="auto"/>
        <w:rPr>
          <w:rFonts w:ascii="Arial" w:hAnsi="Arial" w:cs="Arial"/>
          <w:color w:val="000000"/>
          <w:sz w:val="24"/>
          <w:szCs w:val="24"/>
        </w:rPr>
      </w:pPr>
      <w:r w:rsidRPr="00A71CC6">
        <w:rPr>
          <w:rFonts w:ascii="Arial" w:hAnsi="Arial" w:cs="Arial" w:hint="eastAsia"/>
          <w:color w:val="000000"/>
          <w:sz w:val="24"/>
          <w:szCs w:val="24"/>
        </w:rPr>
        <w:t>储存温度：</w:t>
      </w:r>
      <w:r w:rsidRPr="00A71CC6">
        <w:rPr>
          <w:rFonts w:ascii="Arial" w:hAnsi="Arial" w:cs="Arial" w:hint="eastAsia"/>
          <w:color w:val="000000"/>
          <w:sz w:val="24"/>
          <w:szCs w:val="24"/>
        </w:rPr>
        <w:t>-40</w:t>
      </w:r>
      <w:r w:rsidRPr="00A71CC6">
        <w:rPr>
          <w:rFonts w:ascii="Arial" w:hAnsi="Arial" w:cs="Arial"/>
          <w:color w:val="000000"/>
          <w:sz w:val="24"/>
          <w:szCs w:val="24"/>
        </w:rPr>
        <w:t>～</w:t>
      </w:r>
      <w:r w:rsidRPr="00A71CC6">
        <w:rPr>
          <w:rFonts w:ascii="Arial" w:hAnsi="Arial" w:cs="Arial" w:hint="eastAsia"/>
          <w:color w:val="000000"/>
          <w:sz w:val="24"/>
          <w:szCs w:val="24"/>
        </w:rPr>
        <w:t>75</w:t>
      </w:r>
      <w:r w:rsidRPr="00A71CC6">
        <w:rPr>
          <w:rFonts w:ascii="Arial" w:hAnsi="宋体" w:cs="Arial"/>
          <w:color w:val="000000"/>
          <w:sz w:val="24"/>
          <w:szCs w:val="24"/>
        </w:rPr>
        <w:t>℃</w:t>
      </w:r>
    </w:p>
    <w:p w:rsidR="00A71CC6" w:rsidRPr="00A71CC6" w:rsidRDefault="00A71CC6" w:rsidP="00A71CC6">
      <w:pPr>
        <w:numPr>
          <w:ilvl w:val="1"/>
          <w:numId w:val="3"/>
        </w:numPr>
        <w:spacing w:line="360" w:lineRule="auto"/>
        <w:rPr>
          <w:rFonts w:ascii="Arial" w:hAnsi="Arial" w:cs="Arial"/>
          <w:color w:val="000000"/>
          <w:sz w:val="24"/>
          <w:szCs w:val="24"/>
        </w:rPr>
      </w:pPr>
      <w:r w:rsidRPr="00A71CC6">
        <w:rPr>
          <w:rFonts w:ascii="Arial" w:hAnsi="Arial" w:cs="Arial" w:hint="eastAsia"/>
          <w:color w:val="000000"/>
          <w:sz w:val="24"/>
          <w:szCs w:val="24"/>
        </w:rPr>
        <w:t>工作环境</w:t>
      </w:r>
      <w:r w:rsidRPr="00A71CC6">
        <w:rPr>
          <w:rFonts w:ascii="Arial" w:hAnsi="Arial" w:cs="Arial"/>
          <w:color w:val="000000"/>
          <w:sz w:val="24"/>
          <w:szCs w:val="24"/>
        </w:rPr>
        <w:t>温度：</w:t>
      </w:r>
      <w:r w:rsidRPr="00A71CC6">
        <w:rPr>
          <w:rFonts w:ascii="Arial" w:hAnsi="Arial" w:cs="Arial" w:hint="eastAsia"/>
          <w:color w:val="000000"/>
          <w:sz w:val="24"/>
          <w:szCs w:val="24"/>
        </w:rPr>
        <w:t>-40</w:t>
      </w:r>
      <w:r w:rsidRPr="00A71CC6">
        <w:rPr>
          <w:rFonts w:ascii="Arial" w:hAnsi="Arial" w:cs="Arial"/>
          <w:color w:val="000000"/>
          <w:sz w:val="24"/>
          <w:szCs w:val="24"/>
        </w:rPr>
        <w:t>～</w:t>
      </w:r>
      <w:r w:rsidRPr="00A71CC6">
        <w:rPr>
          <w:rFonts w:ascii="Arial" w:hAnsi="Arial" w:cs="Arial" w:hint="eastAsia"/>
          <w:color w:val="000000"/>
          <w:sz w:val="24"/>
          <w:szCs w:val="24"/>
        </w:rPr>
        <w:t>60</w:t>
      </w:r>
      <w:r w:rsidRPr="00A71CC6">
        <w:rPr>
          <w:rFonts w:ascii="Arial" w:hAnsi="宋体" w:cs="Arial"/>
          <w:color w:val="000000"/>
          <w:sz w:val="24"/>
          <w:szCs w:val="24"/>
        </w:rPr>
        <w:t>℃</w:t>
      </w:r>
      <w:r w:rsidRPr="00A71CC6">
        <w:rPr>
          <w:rFonts w:ascii="Arial" w:hAnsi="Arial" w:cs="Arial"/>
          <w:color w:val="000000"/>
          <w:sz w:val="24"/>
          <w:szCs w:val="24"/>
        </w:rPr>
        <w:t>；</w:t>
      </w:r>
    </w:p>
    <w:p w:rsidR="00A71CC6" w:rsidRPr="00A71CC6" w:rsidRDefault="00A71CC6" w:rsidP="00A71CC6">
      <w:pPr>
        <w:numPr>
          <w:ilvl w:val="1"/>
          <w:numId w:val="3"/>
        </w:numPr>
        <w:spacing w:line="360" w:lineRule="auto"/>
        <w:rPr>
          <w:rFonts w:ascii="Arial" w:hAnsi="Arial" w:cs="Arial"/>
          <w:color w:val="000000"/>
          <w:sz w:val="24"/>
          <w:szCs w:val="24"/>
        </w:rPr>
      </w:pPr>
      <w:r w:rsidRPr="00A71CC6">
        <w:rPr>
          <w:rFonts w:ascii="Arial" w:hAnsi="Arial" w:cs="Arial" w:hint="eastAsia"/>
          <w:color w:val="000000"/>
          <w:sz w:val="24"/>
          <w:szCs w:val="24"/>
        </w:rPr>
        <w:t>环境等级</w:t>
      </w:r>
      <w:r w:rsidRPr="00A71CC6">
        <w:rPr>
          <w:rFonts w:ascii="Arial" w:hAnsi="Arial" w:cs="Arial"/>
          <w:color w:val="000000"/>
          <w:sz w:val="24"/>
          <w:szCs w:val="24"/>
        </w:rPr>
        <w:t>：</w:t>
      </w:r>
      <w:r w:rsidRPr="00A71CC6">
        <w:rPr>
          <w:rFonts w:ascii="Arial" w:hAnsi="Arial" w:cs="Arial" w:hint="eastAsia"/>
          <w:color w:val="000000"/>
          <w:sz w:val="24"/>
          <w:szCs w:val="24"/>
        </w:rPr>
        <w:t>IP67</w:t>
      </w:r>
      <w:r w:rsidRPr="00A71CC6">
        <w:rPr>
          <w:rFonts w:ascii="Arial" w:hAnsi="Arial" w:cs="Arial"/>
          <w:color w:val="000000"/>
          <w:sz w:val="24"/>
          <w:szCs w:val="24"/>
        </w:rPr>
        <w:t>；</w:t>
      </w:r>
    </w:p>
    <w:p w:rsidR="00A71CC6" w:rsidRPr="00A71CC6" w:rsidRDefault="00A71CC6" w:rsidP="00A71CC6">
      <w:pPr>
        <w:numPr>
          <w:ilvl w:val="1"/>
          <w:numId w:val="3"/>
        </w:numPr>
        <w:spacing w:line="360" w:lineRule="auto"/>
        <w:rPr>
          <w:rFonts w:ascii="Arial" w:hAnsi="Arial" w:cs="Arial"/>
          <w:color w:val="000000"/>
          <w:sz w:val="24"/>
          <w:szCs w:val="24"/>
        </w:rPr>
      </w:pPr>
      <w:r w:rsidRPr="00A71CC6">
        <w:rPr>
          <w:rFonts w:ascii="Arial" w:hAnsi="Arial" w:cs="Arial" w:hint="eastAsia"/>
          <w:color w:val="000000"/>
          <w:sz w:val="24"/>
          <w:szCs w:val="24"/>
        </w:rPr>
        <w:t>供电</w:t>
      </w:r>
      <w:r w:rsidRPr="00A71CC6">
        <w:rPr>
          <w:rFonts w:ascii="Arial" w:hAnsi="Arial" w:cs="Arial"/>
          <w:color w:val="000000"/>
          <w:sz w:val="24"/>
          <w:szCs w:val="24"/>
        </w:rPr>
        <w:t>电源：</w:t>
      </w:r>
      <w:r w:rsidRPr="00A71CC6">
        <w:rPr>
          <w:rFonts w:ascii="Arial" w:hAnsi="Arial" w:cs="Arial"/>
          <w:color w:val="000000"/>
          <w:sz w:val="24"/>
          <w:szCs w:val="24"/>
        </w:rPr>
        <w:t xml:space="preserve"> </w:t>
      </w:r>
      <w:r w:rsidRPr="00A71CC6">
        <w:rPr>
          <w:rFonts w:ascii="Arial" w:hAnsi="Arial" w:cs="Arial" w:hint="eastAsia"/>
          <w:color w:val="000000"/>
          <w:sz w:val="24"/>
          <w:szCs w:val="24"/>
        </w:rPr>
        <w:t>DC6~30V</w:t>
      </w:r>
      <w:r w:rsidRPr="00A71CC6">
        <w:rPr>
          <w:rFonts w:ascii="Arial" w:hAnsi="Arial" w:cs="Arial"/>
          <w:color w:val="000000"/>
          <w:sz w:val="24"/>
          <w:szCs w:val="24"/>
        </w:rPr>
        <w:t>；</w:t>
      </w:r>
    </w:p>
    <w:p w:rsidR="00A71CC6" w:rsidRPr="00A71CC6" w:rsidRDefault="00A71CC6" w:rsidP="00A71CC6">
      <w:pPr>
        <w:numPr>
          <w:ilvl w:val="1"/>
          <w:numId w:val="3"/>
        </w:numPr>
        <w:spacing w:line="360" w:lineRule="auto"/>
        <w:rPr>
          <w:rFonts w:ascii="Arial" w:hAnsi="Arial" w:cs="Arial"/>
          <w:color w:val="000000"/>
          <w:sz w:val="24"/>
          <w:szCs w:val="24"/>
        </w:rPr>
      </w:pPr>
      <w:r w:rsidRPr="00A71CC6">
        <w:rPr>
          <w:rFonts w:ascii="Arial" w:hAnsi="Arial" w:cs="Arial"/>
          <w:color w:val="000000"/>
          <w:sz w:val="24"/>
          <w:szCs w:val="24"/>
        </w:rPr>
        <w:lastRenderedPageBreak/>
        <w:t>电磁兼容性：应有良好的抗电磁干扰能力</w:t>
      </w:r>
      <w:r w:rsidRPr="00A71CC6">
        <w:rPr>
          <w:rFonts w:ascii="Arial" w:hAnsi="Arial" w:cs="Arial" w:hint="eastAsia"/>
          <w:color w:val="000000"/>
          <w:sz w:val="24"/>
          <w:szCs w:val="24"/>
        </w:rPr>
        <w:t>,</w:t>
      </w:r>
      <w:r w:rsidRPr="00A71CC6">
        <w:rPr>
          <w:rFonts w:ascii="宋体" w:hAnsi="宋体" w:cs="宋体" w:hint="eastAsia"/>
          <w:color w:val="000000"/>
          <w:sz w:val="24"/>
          <w:szCs w:val="24"/>
        </w:rPr>
        <w:t>满足铁道机车车辆和动车组试验环境的要求；</w:t>
      </w:r>
    </w:p>
    <w:p w:rsidR="00A71CC6" w:rsidRPr="00A71CC6" w:rsidRDefault="00A71CC6" w:rsidP="00A71CC6">
      <w:pPr>
        <w:spacing w:line="360" w:lineRule="auto"/>
        <w:rPr>
          <w:rFonts w:ascii="Arial" w:hAnsi="Arial" w:cs="Arial"/>
          <w:color w:val="000000"/>
          <w:szCs w:val="21"/>
        </w:rPr>
      </w:pPr>
      <w:r w:rsidRPr="00A71CC6">
        <w:rPr>
          <w:rFonts w:ascii="Arial" w:hAnsi="Arial" w:cs="Arial" w:hint="eastAsia"/>
          <w:color w:val="000000"/>
          <w:szCs w:val="21"/>
        </w:rPr>
        <w:t xml:space="preserve"> 2.2</w:t>
      </w:r>
      <w:r w:rsidRPr="00A71CC6">
        <w:rPr>
          <w:rFonts w:ascii="Arial" w:hAnsi="Arial" w:cs="Arial" w:hint="eastAsia"/>
          <w:color w:val="000000"/>
          <w:szCs w:val="21"/>
        </w:rPr>
        <w:t>硬件要求</w:t>
      </w:r>
    </w:p>
    <w:p w:rsidR="00A71CC6" w:rsidRPr="00A71CC6" w:rsidRDefault="00A71CC6" w:rsidP="00A71CC6">
      <w:pPr>
        <w:rPr>
          <w:rFonts w:ascii="宋体" w:hAnsi="宋体"/>
          <w:sz w:val="24"/>
          <w:szCs w:val="24"/>
        </w:rPr>
      </w:pPr>
    </w:p>
    <w:p w:rsidR="00A71CC6" w:rsidRPr="00A71CC6" w:rsidRDefault="00A71CC6" w:rsidP="00A71CC6">
      <w:pPr>
        <w:rPr>
          <w:rFonts w:ascii="宋体" w:hAnsi="宋体"/>
          <w:sz w:val="24"/>
          <w:szCs w:val="24"/>
        </w:rPr>
      </w:pPr>
      <w:r>
        <w:rPr>
          <w:rFonts w:ascii="宋体" w:hAnsi="宋体" w:hint="eastAsia"/>
          <w:sz w:val="24"/>
          <w:szCs w:val="24"/>
        </w:rPr>
        <w:t>（1）</w:t>
      </w:r>
      <w:r w:rsidRPr="00A71CC6">
        <w:rPr>
          <w:rFonts w:ascii="宋体" w:hAnsi="宋体" w:hint="eastAsia"/>
          <w:sz w:val="24"/>
          <w:szCs w:val="24"/>
        </w:rPr>
        <w:t>三向2g加速度传感器</w:t>
      </w:r>
    </w:p>
    <w:p w:rsidR="00A71CC6" w:rsidRPr="00A71CC6" w:rsidRDefault="00A71CC6" w:rsidP="00A71CC6">
      <w:p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647"/>
      </w:tblGrid>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量程</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±19.6m/s</w:t>
            </w:r>
            <w:r w:rsidRPr="00A71CC6">
              <w:rPr>
                <w:rFonts w:ascii="宋体" w:hAnsi="宋体" w:hint="eastAsia"/>
                <w:sz w:val="24"/>
                <w:szCs w:val="24"/>
                <w:vertAlign w:val="superscript"/>
              </w:rPr>
              <w:t>2</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测试方向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X、Y、Z三向</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工作频率范围±5%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0Hz</w:t>
            </w:r>
            <w:r w:rsidRPr="00A71CC6">
              <w:rPr>
                <w:rFonts w:ascii="Cambria" w:hAnsi="Cambria"/>
                <w:sz w:val="24"/>
                <w:szCs w:val="24"/>
              </w:rPr>
              <w:t>~</w:t>
            </w:r>
            <w:r w:rsidRPr="00A71CC6">
              <w:rPr>
                <w:rFonts w:ascii="宋体" w:hAnsi="宋体" w:hint="eastAsia"/>
                <w:sz w:val="24"/>
                <w:szCs w:val="24"/>
              </w:rPr>
              <w:t>250Hz</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满量程输出</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±2V</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非线性度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w:t>
            </w:r>
          </w:p>
        </w:tc>
      </w:tr>
      <w:tr w:rsidR="00A71CC6" w:rsidRPr="00A71CC6" w:rsidTr="00211A72">
        <w:trPr>
          <w:trHeight w:val="185"/>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横向灵敏度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≤3%</w:t>
            </w:r>
          </w:p>
        </w:tc>
      </w:tr>
      <w:tr w:rsidR="00A71CC6" w:rsidRPr="00A71CC6" w:rsidTr="00211A72">
        <w:trPr>
          <w:trHeight w:val="185"/>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抗冲击</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≥1000g</w:t>
            </w:r>
          </w:p>
        </w:tc>
      </w:tr>
    </w:tbl>
    <w:p w:rsidR="00A71CC6" w:rsidRPr="00A71CC6" w:rsidRDefault="00A71CC6" w:rsidP="00A71CC6">
      <w:pPr>
        <w:rPr>
          <w:rFonts w:ascii="宋体" w:hAnsi="宋体"/>
          <w:kern w:val="2"/>
          <w:sz w:val="24"/>
          <w:szCs w:val="24"/>
        </w:rPr>
      </w:pPr>
    </w:p>
    <w:p w:rsidR="00A71CC6" w:rsidRPr="00A71CC6" w:rsidRDefault="00A71CC6" w:rsidP="00A71CC6">
      <w:pPr>
        <w:rPr>
          <w:rFonts w:ascii="宋体" w:hAnsi="宋体"/>
          <w:sz w:val="24"/>
          <w:szCs w:val="24"/>
        </w:rPr>
      </w:pPr>
      <w:r>
        <w:rPr>
          <w:rFonts w:ascii="宋体" w:hAnsi="宋体" w:hint="eastAsia"/>
          <w:sz w:val="24"/>
          <w:szCs w:val="24"/>
        </w:rPr>
        <w:t>（</w:t>
      </w:r>
      <w:r w:rsidRPr="00A71CC6">
        <w:rPr>
          <w:rFonts w:ascii="宋体" w:hAnsi="宋体" w:hint="eastAsia"/>
          <w:sz w:val="24"/>
          <w:szCs w:val="24"/>
        </w:rPr>
        <w:t>2</w:t>
      </w:r>
      <w:r>
        <w:rPr>
          <w:rFonts w:ascii="宋体" w:hAnsi="宋体" w:hint="eastAsia"/>
          <w:sz w:val="24"/>
          <w:szCs w:val="24"/>
        </w:rPr>
        <w:t>）</w:t>
      </w:r>
      <w:r w:rsidRPr="00A71CC6">
        <w:rPr>
          <w:rFonts w:ascii="宋体" w:hAnsi="宋体" w:hint="eastAsia"/>
          <w:sz w:val="24"/>
          <w:szCs w:val="24"/>
        </w:rPr>
        <w:t>单向10g加速度传感器</w:t>
      </w:r>
    </w:p>
    <w:p w:rsidR="00A71CC6" w:rsidRPr="00A71CC6" w:rsidRDefault="00A71CC6" w:rsidP="00A71CC6">
      <w:p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647"/>
      </w:tblGrid>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量程</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±98m/s</w:t>
            </w:r>
            <w:r w:rsidRPr="00A71CC6">
              <w:rPr>
                <w:rFonts w:ascii="宋体" w:hAnsi="宋体" w:hint="eastAsia"/>
                <w:sz w:val="24"/>
                <w:szCs w:val="24"/>
                <w:vertAlign w:val="superscript"/>
              </w:rPr>
              <w:t>2</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测试方向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单向</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工作频率范围5%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0Hz</w:t>
            </w:r>
            <w:r w:rsidRPr="00A71CC6">
              <w:rPr>
                <w:rFonts w:ascii="Cambria" w:hAnsi="Cambria"/>
                <w:sz w:val="24"/>
                <w:szCs w:val="24"/>
              </w:rPr>
              <w:t>~</w:t>
            </w:r>
            <w:r w:rsidRPr="00A71CC6">
              <w:rPr>
                <w:rFonts w:ascii="宋体" w:hAnsi="宋体" w:hint="eastAsia"/>
                <w:sz w:val="24"/>
                <w:szCs w:val="24"/>
              </w:rPr>
              <w:t>1000Hz</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满量程输出</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±2V</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非线性度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横向灵敏度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≤3%</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抗冲击</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≥1000g</w:t>
            </w:r>
          </w:p>
        </w:tc>
      </w:tr>
    </w:tbl>
    <w:p w:rsidR="00A71CC6" w:rsidRPr="00A71CC6" w:rsidRDefault="00A71CC6" w:rsidP="00A71CC6">
      <w:pPr>
        <w:rPr>
          <w:rFonts w:ascii="宋体" w:hAnsi="宋体"/>
          <w:kern w:val="2"/>
          <w:sz w:val="24"/>
          <w:szCs w:val="24"/>
        </w:rPr>
      </w:pPr>
    </w:p>
    <w:p w:rsidR="00A71CC6" w:rsidRPr="00A71CC6" w:rsidRDefault="00A71CC6" w:rsidP="00A71CC6">
      <w:pPr>
        <w:rPr>
          <w:rFonts w:ascii="宋体" w:hAnsi="宋体"/>
          <w:sz w:val="24"/>
          <w:szCs w:val="24"/>
        </w:rPr>
      </w:pPr>
      <w:r>
        <w:rPr>
          <w:rFonts w:ascii="宋体" w:hAnsi="宋体" w:hint="eastAsia"/>
          <w:sz w:val="24"/>
          <w:szCs w:val="24"/>
        </w:rPr>
        <w:t>（</w:t>
      </w:r>
      <w:r w:rsidRPr="00A71CC6">
        <w:rPr>
          <w:rFonts w:ascii="宋体" w:hAnsi="宋体" w:hint="eastAsia"/>
          <w:sz w:val="24"/>
          <w:szCs w:val="24"/>
        </w:rPr>
        <w:t>3</w:t>
      </w:r>
      <w:r>
        <w:rPr>
          <w:rFonts w:ascii="宋体" w:hAnsi="宋体" w:hint="eastAsia"/>
          <w:sz w:val="24"/>
          <w:szCs w:val="24"/>
        </w:rPr>
        <w:t>）</w:t>
      </w:r>
      <w:r w:rsidRPr="00A71CC6">
        <w:rPr>
          <w:rFonts w:ascii="宋体" w:hAnsi="宋体" w:hint="eastAsia"/>
          <w:sz w:val="24"/>
          <w:szCs w:val="24"/>
        </w:rPr>
        <w:t>单向30g加速度传感器</w:t>
      </w:r>
    </w:p>
    <w:p w:rsidR="00A71CC6" w:rsidRPr="00A71CC6" w:rsidRDefault="00A71CC6" w:rsidP="00A71CC6">
      <w:p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647"/>
      </w:tblGrid>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量程</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±294m/s</w:t>
            </w:r>
            <w:r w:rsidRPr="00A71CC6">
              <w:rPr>
                <w:rFonts w:ascii="宋体" w:hAnsi="宋体" w:hint="eastAsia"/>
                <w:sz w:val="24"/>
                <w:szCs w:val="24"/>
                <w:vertAlign w:val="superscript"/>
              </w:rPr>
              <w:t>2</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测试方向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单向</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工作频率范围5%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0Hz</w:t>
            </w:r>
            <w:r w:rsidRPr="00A71CC6">
              <w:rPr>
                <w:rFonts w:ascii="Cambria" w:hAnsi="Cambria"/>
                <w:sz w:val="24"/>
                <w:szCs w:val="24"/>
              </w:rPr>
              <w:t>~</w:t>
            </w:r>
            <w:r w:rsidRPr="00A71CC6">
              <w:rPr>
                <w:rFonts w:ascii="宋体" w:hAnsi="宋体" w:hint="eastAsia"/>
                <w:sz w:val="24"/>
                <w:szCs w:val="24"/>
              </w:rPr>
              <w:t>1000Hz</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满量程输出</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±2V</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非线性度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横向灵敏度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≤3%</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抗冲击</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≥1000g</w:t>
            </w:r>
          </w:p>
        </w:tc>
      </w:tr>
    </w:tbl>
    <w:p w:rsidR="00A71CC6" w:rsidRDefault="00A71CC6" w:rsidP="00A71CC6">
      <w:pPr>
        <w:rPr>
          <w:rFonts w:ascii="宋体" w:hAnsi="宋体"/>
          <w:kern w:val="2"/>
          <w:sz w:val="24"/>
          <w:szCs w:val="24"/>
        </w:rPr>
      </w:pPr>
    </w:p>
    <w:p w:rsidR="003844C3" w:rsidRPr="00A71CC6" w:rsidRDefault="003844C3" w:rsidP="003844C3">
      <w:pPr>
        <w:rPr>
          <w:rFonts w:ascii="宋体" w:hAnsi="宋体"/>
          <w:sz w:val="24"/>
          <w:szCs w:val="24"/>
        </w:rPr>
      </w:pPr>
      <w:r>
        <w:rPr>
          <w:rFonts w:ascii="宋体" w:hAnsi="宋体" w:hint="eastAsia"/>
          <w:sz w:val="24"/>
          <w:szCs w:val="24"/>
        </w:rPr>
        <w:t>（4）</w:t>
      </w:r>
      <w:r w:rsidRPr="00A71CC6">
        <w:rPr>
          <w:rFonts w:ascii="宋体" w:hAnsi="宋体" w:hint="eastAsia"/>
          <w:sz w:val="24"/>
          <w:szCs w:val="24"/>
        </w:rPr>
        <w:t>单向</w:t>
      </w:r>
      <w:r>
        <w:rPr>
          <w:rFonts w:ascii="宋体" w:hAnsi="宋体" w:hint="eastAsia"/>
          <w:sz w:val="24"/>
          <w:szCs w:val="24"/>
        </w:rPr>
        <w:t>5</w:t>
      </w:r>
      <w:r w:rsidRPr="00A71CC6">
        <w:rPr>
          <w:rFonts w:ascii="宋体" w:hAnsi="宋体" w:hint="eastAsia"/>
          <w:sz w:val="24"/>
          <w:szCs w:val="24"/>
        </w:rPr>
        <w:t>0g加速度传感器</w:t>
      </w:r>
    </w:p>
    <w:p w:rsidR="003844C3" w:rsidRPr="00A71CC6" w:rsidRDefault="003844C3" w:rsidP="003844C3">
      <w:p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647"/>
      </w:tblGrid>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量程</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3844C3">
            <w:pPr>
              <w:jc w:val="center"/>
              <w:rPr>
                <w:rFonts w:ascii="宋体" w:hAnsi="宋体"/>
                <w:kern w:val="2"/>
                <w:sz w:val="24"/>
                <w:szCs w:val="24"/>
              </w:rPr>
            </w:pPr>
            <w:r w:rsidRPr="00A71CC6">
              <w:rPr>
                <w:rFonts w:ascii="宋体" w:hAnsi="宋体" w:hint="eastAsia"/>
                <w:sz w:val="24"/>
                <w:szCs w:val="24"/>
              </w:rPr>
              <w:t>±</w:t>
            </w:r>
            <w:r>
              <w:rPr>
                <w:rFonts w:ascii="宋体" w:hAnsi="宋体" w:hint="eastAsia"/>
                <w:sz w:val="24"/>
                <w:szCs w:val="24"/>
              </w:rPr>
              <w:t>490</w:t>
            </w:r>
            <w:r w:rsidRPr="00A71CC6">
              <w:rPr>
                <w:rFonts w:ascii="宋体" w:hAnsi="宋体" w:hint="eastAsia"/>
                <w:sz w:val="24"/>
                <w:szCs w:val="24"/>
              </w:rPr>
              <w:t>m/s</w:t>
            </w:r>
            <w:r w:rsidRPr="00A71CC6">
              <w:rPr>
                <w:rFonts w:ascii="宋体" w:hAnsi="宋体" w:hint="eastAsia"/>
                <w:sz w:val="24"/>
                <w:szCs w:val="24"/>
                <w:vertAlign w:val="superscript"/>
              </w:rPr>
              <w:t>2</w:t>
            </w:r>
          </w:p>
        </w:tc>
      </w:tr>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测试方向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单向</w:t>
            </w:r>
          </w:p>
        </w:tc>
      </w:tr>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工作频率范围5%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0Hz</w:t>
            </w:r>
            <w:r w:rsidRPr="00A71CC6">
              <w:rPr>
                <w:rFonts w:ascii="Cambria" w:hAnsi="Cambria"/>
                <w:sz w:val="24"/>
                <w:szCs w:val="24"/>
              </w:rPr>
              <w:t>~</w:t>
            </w:r>
            <w:r w:rsidRPr="00A71CC6">
              <w:rPr>
                <w:rFonts w:ascii="宋体" w:hAnsi="宋体" w:hint="eastAsia"/>
                <w:sz w:val="24"/>
                <w:szCs w:val="24"/>
              </w:rPr>
              <w:t>1000Hz</w:t>
            </w:r>
          </w:p>
        </w:tc>
      </w:tr>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满量程输出</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±2V</w:t>
            </w:r>
          </w:p>
        </w:tc>
      </w:tr>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非线性度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≤1%</w:t>
            </w:r>
          </w:p>
        </w:tc>
      </w:tr>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lastRenderedPageBreak/>
              <w:t>横向灵敏度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≤3%</w:t>
            </w:r>
          </w:p>
        </w:tc>
      </w:tr>
      <w:tr w:rsidR="003844C3"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抗冲击</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4C3" w:rsidRPr="00A71CC6" w:rsidRDefault="003844C3" w:rsidP="00211A72">
            <w:pPr>
              <w:jc w:val="center"/>
              <w:rPr>
                <w:rFonts w:ascii="宋体" w:hAnsi="宋体"/>
                <w:kern w:val="2"/>
                <w:sz w:val="24"/>
                <w:szCs w:val="24"/>
              </w:rPr>
            </w:pPr>
            <w:r w:rsidRPr="00A71CC6">
              <w:rPr>
                <w:rFonts w:ascii="宋体" w:hAnsi="宋体" w:hint="eastAsia"/>
                <w:sz w:val="24"/>
                <w:szCs w:val="24"/>
              </w:rPr>
              <w:t>≥1000g</w:t>
            </w:r>
          </w:p>
        </w:tc>
      </w:tr>
    </w:tbl>
    <w:p w:rsidR="003844C3" w:rsidRPr="00A71CC6" w:rsidRDefault="003844C3" w:rsidP="00A71CC6">
      <w:pPr>
        <w:rPr>
          <w:rFonts w:ascii="宋体" w:hAnsi="宋体"/>
          <w:kern w:val="2"/>
          <w:sz w:val="24"/>
          <w:szCs w:val="24"/>
        </w:rPr>
      </w:pPr>
    </w:p>
    <w:p w:rsidR="00A71CC6" w:rsidRPr="00A71CC6" w:rsidRDefault="00A71CC6" w:rsidP="00A71CC6">
      <w:pPr>
        <w:rPr>
          <w:rFonts w:ascii="宋体" w:hAnsi="宋体"/>
          <w:sz w:val="24"/>
          <w:szCs w:val="24"/>
        </w:rPr>
      </w:pPr>
      <w:r>
        <w:rPr>
          <w:rFonts w:ascii="宋体" w:hAnsi="宋体" w:hint="eastAsia"/>
          <w:sz w:val="24"/>
          <w:szCs w:val="24"/>
        </w:rPr>
        <w:t>（</w:t>
      </w:r>
      <w:r w:rsidR="003844C3">
        <w:rPr>
          <w:rFonts w:ascii="宋体" w:hAnsi="宋体" w:hint="eastAsia"/>
          <w:sz w:val="24"/>
          <w:szCs w:val="24"/>
        </w:rPr>
        <w:t>5</w:t>
      </w:r>
      <w:r>
        <w:rPr>
          <w:rFonts w:ascii="宋体" w:hAnsi="宋体" w:hint="eastAsia"/>
          <w:sz w:val="24"/>
          <w:szCs w:val="24"/>
        </w:rPr>
        <w:t>）</w:t>
      </w:r>
      <w:r w:rsidRPr="00A71CC6">
        <w:rPr>
          <w:rFonts w:ascii="宋体" w:hAnsi="宋体" w:hint="eastAsia"/>
          <w:sz w:val="24"/>
          <w:szCs w:val="24"/>
        </w:rPr>
        <w:t>单向100g加速度传感器</w:t>
      </w:r>
    </w:p>
    <w:p w:rsidR="00A71CC6" w:rsidRPr="00A71CC6" w:rsidRDefault="00A71CC6" w:rsidP="00A71CC6">
      <w:p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647"/>
      </w:tblGrid>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量程</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±980m/s</w:t>
            </w:r>
            <w:r w:rsidRPr="00A71CC6">
              <w:rPr>
                <w:rFonts w:ascii="宋体" w:hAnsi="宋体" w:hint="eastAsia"/>
                <w:sz w:val="24"/>
                <w:szCs w:val="24"/>
                <w:vertAlign w:val="superscript"/>
              </w:rPr>
              <w:t>2</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测试方向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单向</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工作频率范围5%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0Hz</w:t>
            </w:r>
            <w:r w:rsidRPr="00A71CC6">
              <w:rPr>
                <w:rFonts w:ascii="Cambria" w:hAnsi="Cambria"/>
                <w:sz w:val="24"/>
                <w:szCs w:val="24"/>
              </w:rPr>
              <w:t>~</w:t>
            </w:r>
            <w:r w:rsidRPr="00A71CC6">
              <w:rPr>
                <w:rFonts w:ascii="宋体" w:hAnsi="宋体" w:hint="eastAsia"/>
                <w:sz w:val="24"/>
                <w:szCs w:val="24"/>
              </w:rPr>
              <w:t>1000Hz</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满量程输出</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±2V</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非线性度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横向灵敏度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≤3%</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抗冲击</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≥1000g</w:t>
            </w:r>
          </w:p>
        </w:tc>
      </w:tr>
    </w:tbl>
    <w:p w:rsidR="00A71CC6" w:rsidRPr="00A71CC6" w:rsidRDefault="00A71CC6" w:rsidP="00A71CC6">
      <w:pPr>
        <w:rPr>
          <w:rFonts w:ascii="宋体" w:hAnsi="宋体"/>
          <w:sz w:val="24"/>
          <w:szCs w:val="24"/>
        </w:rPr>
      </w:pPr>
      <w:r>
        <w:rPr>
          <w:rFonts w:ascii="宋体" w:hAnsi="宋体" w:hint="eastAsia"/>
          <w:sz w:val="24"/>
          <w:szCs w:val="24"/>
        </w:rPr>
        <w:t>（</w:t>
      </w:r>
      <w:r w:rsidR="003844C3">
        <w:rPr>
          <w:rFonts w:ascii="宋体" w:hAnsi="宋体" w:hint="eastAsia"/>
          <w:sz w:val="24"/>
          <w:szCs w:val="24"/>
        </w:rPr>
        <w:t>6</w:t>
      </w:r>
      <w:r>
        <w:rPr>
          <w:rFonts w:ascii="宋体" w:hAnsi="宋体" w:hint="eastAsia"/>
          <w:sz w:val="24"/>
          <w:szCs w:val="24"/>
        </w:rPr>
        <w:t>）</w:t>
      </w:r>
      <w:r w:rsidRPr="00A71CC6">
        <w:rPr>
          <w:rFonts w:ascii="宋体" w:hAnsi="宋体" w:hint="eastAsia"/>
          <w:sz w:val="24"/>
          <w:szCs w:val="24"/>
        </w:rPr>
        <w:t>单向</w:t>
      </w:r>
      <w:r>
        <w:rPr>
          <w:rFonts w:ascii="宋体" w:hAnsi="宋体" w:hint="eastAsia"/>
          <w:sz w:val="24"/>
          <w:szCs w:val="24"/>
        </w:rPr>
        <w:t>2</w:t>
      </w:r>
      <w:r w:rsidRPr="00A71CC6">
        <w:rPr>
          <w:rFonts w:ascii="宋体" w:hAnsi="宋体" w:hint="eastAsia"/>
          <w:sz w:val="24"/>
          <w:szCs w:val="24"/>
        </w:rPr>
        <w:t>00g加速度传感器</w:t>
      </w:r>
    </w:p>
    <w:p w:rsidR="00A71CC6" w:rsidRPr="00A71CC6" w:rsidRDefault="00A71CC6" w:rsidP="00A71CC6">
      <w:pP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647"/>
      </w:tblGrid>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量程</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±1960m/s</w:t>
            </w:r>
            <w:r w:rsidRPr="00A71CC6">
              <w:rPr>
                <w:rFonts w:ascii="宋体" w:hAnsi="宋体" w:hint="eastAsia"/>
                <w:sz w:val="24"/>
                <w:szCs w:val="24"/>
                <w:vertAlign w:val="superscript"/>
              </w:rPr>
              <w:t>2</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测试方向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单向</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工作频率范围5%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0Hz</w:t>
            </w:r>
            <w:r w:rsidRPr="00A71CC6">
              <w:rPr>
                <w:rFonts w:ascii="Cambria" w:hAnsi="Cambria"/>
                <w:sz w:val="24"/>
                <w:szCs w:val="24"/>
              </w:rPr>
              <w:t>~</w:t>
            </w:r>
            <w:r w:rsidRPr="00A71CC6">
              <w:rPr>
                <w:rFonts w:ascii="宋体" w:hAnsi="宋体" w:hint="eastAsia"/>
                <w:sz w:val="24"/>
                <w:szCs w:val="24"/>
              </w:rPr>
              <w:t>1000Hz</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满量程输出</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±2V</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非线性度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横向灵敏度</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≤3%</w:t>
            </w:r>
          </w:p>
        </w:tc>
      </w:tr>
      <w:tr w:rsidR="00A71CC6" w:rsidRPr="00A71CC6" w:rsidTr="00211A72">
        <w:trPr>
          <w:jc w:val="center"/>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抗冲击</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CC6" w:rsidRPr="00A71CC6" w:rsidRDefault="00A71CC6" w:rsidP="00A71CC6">
            <w:pPr>
              <w:jc w:val="center"/>
              <w:rPr>
                <w:rFonts w:ascii="宋体" w:hAnsi="宋体"/>
                <w:kern w:val="2"/>
                <w:sz w:val="24"/>
                <w:szCs w:val="24"/>
              </w:rPr>
            </w:pPr>
            <w:r w:rsidRPr="00A71CC6">
              <w:rPr>
                <w:rFonts w:ascii="宋体" w:hAnsi="宋体" w:hint="eastAsia"/>
                <w:sz w:val="24"/>
                <w:szCs w:val="24"/>
              </w:rPr>
              <w:t>≥1000g</w:t>
            </w:r>
          </w:p>
        </w:tc>
      </w:tr>
    </w:tbl>
    <w:p w:rsidR="00A71CC6" w:rsidRPr="00A71CC6" w:rsidRDefault="00A71CC6" w:rsidP="00A71CC6">
      <w:pPr>
        <w:rPr>
          <w:rFonts w:ascii="宋体" w:hAnsi="宋体"/>
          <w:kern w:val="2"/>
          <w:sz w:val="24"/>
          <w:szCs w:val="24"/>
        </w:rPr>
      </w:pPr>
    </w:p>
    <w:p w:rsidR="00A71CC6" w:rsidRPr="00A71CC6" w:rsidRDefault="00A71CC6" w:rsidP="00A71CC6">
      <w:pPr>
        <w:spacing w:line="360" w:lineRule="auto"/>
        <w:rPr>
          <w:rFonts w:ascii="Arial" w:hAnsi="Arial" w:cs="Arial"/>
          <w:color w:val="000000"/>
          <w:szCs w:val="21"/>
        </w:rPr>
      </w:pP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16" w:name="_Toc284320058"/>
      <w:bookmarkStart w:id="17" w:name="_Toc383078095"/>
      <w:bookmarkStart w:id="18" w:name="_Toc117499270"/>
      <w:bookmarkStart w:id="19" w:name="_Toc222643308"/>
      <w:r w:rsidRPr="00A71CC6">
        <w:rPr>
          <w:rFonts w:ascii="宋体" w:hAnsi="宋体" w:cs="宋体" w:hint="eastAsia"/>
          <w:b/>
          <w:bCs/>
          <w:kern w:val="44"/>
          <w:sz w:val="32"/>
        </w:rPr>
        <w:t>供应商必须提供的技术文件</w:t>
      </w:r>
      <w:bookmarkEnd w:id="16"/>
      <w:bookmarkEnd w:id="17"/>
    </w:p>
    <w:p w:rsidR="00A71CC6" w:rsidRPr="00A71CC6" w:rsidRDefault="00A71CC6" w:rsidP="00A71CC6">
      <w:pPr>
        <w:spacing w:line="360" w:lineRule="auto"/>
        <w:ind w:firstLineChars="200" w:firstLine="480"/>
        <w:rPr>
          <w:rFonts w:ascii="宋体" w:cs="宋体"/>
          <w:bCs/>
          <w:color w:val="000000"/>
          <w:sz w:val="24"/>
        </w:rPr>
      </w:pPr>
      <w:r w:rsidRPr="00A71CC6">
        <w:rPr>
          <w:rFonts w:ascii="宋体" w:hAnsi="宋体" w:cs="宋体" w:hint="eastAsia"/>
          <w:bCs/>
          <w:color w:val="000000"/>
          <w:sz w:val="24"/>
        </w:rPr>
        <w:t>使用操作说明手册，设备出厂合格证书。</w:t>
      </w: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20" w:name="_Toc284320059"/>
      <w:bookmarkStart w:id="21" w:name="_Toc383078096"/>
      <w:r w:rsidRPr="00A71CC6">
        <w:rPr>
          <w:rFonts w:ascii="宋体" w:hAnsi="宋体" w:cs="宋体" w:hint="eastAsia"/>
          <w:b/>
          <w:bCs/>
          <w:kern w:val="44"/>
          <w:sz w:val="32"/>
        </w:rPr>
        <w:t>产品的包装、标志、贮存、运输</w:t>
      </w:r>
      <w:bookmarkEnd w:id="18"/>
      <w:bookmarkEnd w:id="19"/>
      <w:bookmarkEnd w:id="20"/>
      <w:bookmarkEnd w:id="21"/>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t>（</w:t>
      </w:r>
      <w:r w:rsidRPr="00A71CC6">
        <w:rPr>
          <w:rFonts w:ascii="宋体" w:hAnsi="宋体" w:cs="宋体"/>
          <w:b/>
          <w:bCs/>
          <w:color w:val="000000"/>
          <w:sz w:val="24"/>
        </w:rPr>
        <w:t>1</w:t>
      </w:r>
      <w:r w:rsidRPr="00A71CC6">
        <w:rPr>
          <w:rFonts w:ascii="宋体" w:hAnsi="宋体" w:cs="宋体" w:hint="eastAsia"/>
          <w:b/>
          <w:bCs/>
          <w:color w:val="000000"/>
          <w:sz w:val="24"/>
        </w:rPr>
        <w:t>）</w:t>
      </w:r>
      <w:r w:rsidRPr="00A71CC6">
        <w:rPr>
          <w:rFonts w:ascii="宋体" w:hAnsi="宋体" w:cs="宋体" w:hint="eastAsia"/>
          <w:bCs/>
          <w:color w:val="000000"/>
          <w:sz w:val="24"/>
        </w:rPr>
        <w:t>包装：须包装良好以避免运输中损坏。</w:t>
      </w:r>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t>（</w:t>
      </w:r>
      <w:r w:rsidRPr="00A71CC6">
        <w:rPr>
          <w:rFonts w:ascii="宋体" w:hAnsi="宋体" w:cs="宋体"/>
          <w:b/>
          <w:bCs/>
          <w:color w:val="000000"/>
          <w:sz w:val="24"/>
        </w:rPr>
        <w:t>2</w:t>
      </w:r>
      <w:r w:rsidRPr="00A71CC6">
        <w:rPr>
          <w:rFonts w:ascii="宋体" w:hAnsi="宋体" w:cs="宋体" w:hint="eastAsia"/>
          <w:b/>
          <w:bCs/>
          <w:color w:val="000000"/>
          <w:sz w:val="24"/>
        </w:rPr>
        <w:t>）</w:t>
      </w:r>
      <w:r w:rsidRPr="00A71CC6">
        <w:rPr>
          <w:rFonts w:ascii="宋体" w:hAnsi="宋体" w:cs="宋体" w:hint="eastAsia"/>
          <w:bCs/>
          <w:color w:val="000000"/>
          <w:sz w:val="24"/>
        </w:rPr>
        <w:t>标志：包装内应附有产品编号、名称、质检合格标签和生产厂家的标志。</w:t>
      </w:r>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t>（</w:t>
      </w:r>
      <w:r w:rsidRPr="00A71CC6">
        <w:rPr>
          <w:rFonts w:ascii="宋体" w:hAnsi="宋体" w:cs="宋体"/>
          <w:b/>
          <w:bCs/>
          <w:color w:val="000000"/>
          <w:sz w:val="24"/>
        </w:rPr>
        <w:t>3</w:t>
      </w:r>
      <w:r w:rsidRPr="00A71CC6">
        <w:rPr>
          <w:rFonts w:ascii="宋体" w:hAnsi="宋体" w:cs="宋体" w:hint="eastAsia"/>
          <w:b/>
          <w:bCs/>
          <w:color w:val="000000"/>
          <w:sz w:val="24"/>
        </w:rPr>
        <w:t>）</w:t>
      </w:r>
      <w:r w:rsidRPr="00A71CC6">
        <w:rPr>
          <w:rFonts w:ascii="宋体" w:hAnsi="宋体" w:cs="宋体" w:hint="eastAsia"/>
          <w:bCs/>
          <w:color w:val="000000"/>
          <w:sz w:val="24"/>
        </w:rPr>
        <w:t>运输：产品在运输时应采取适当方式装载和固定，避免磕碰损坏和变形。</w:t>
      </w: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22" w:name="_Toc117499271"/>
      <w:bookmarkStart w:id="23" w:name="_Toc222643309"/>
      <w:bookmarkStart w:id="24" w:name="_Toc284320060"/>
      <w:bookmarkStart w:id="25" w:name="_Toc383078097"/>
      <w:r w:rsidRPr="00A71CC6">
        <w:rPr>
          <w:rFonts w:ascii="宋体" w:hAnsi="宋体" w:cs="宋体" w:hint="eastAsia"/>
          <w:b/>
          <w:bCs/>
          <w:kern w:val="44"/>
          <w:sz w:val="32"/>
        </w:rPr>
        <w:t>质量保证</w:t>
      </w:r>
      <w:bookmarkEnd w:id="22"/>
      <w:bookmarkEnd w:id="23"/>
      <w:bookmarkEnd w:id="24"/>
      <w:bookmarkEnd w:id="25"/>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t>（</w:t>
      </w:r>
      <w:r w:rsidRPr="00A71CC6">
        <w:rPr>
          <w:rFonts w:ascii="宋体" w:hAnsi="宋体" w:cs="宋体"/>
          <w:b/>
          <w:bCs/>
          <w:color w:val="000000"/>
          <w:sz w:val="24"/>
        </w:rPr>
        <w:t>1</w:t>
      </w:r>
      <w:r w:rsidRPr="00A71CC6">
        <w:rPr>
          <w:rFonts w:ascii="宋体" w:hAnsi="宋体" w:cs="宋体" w:hint="eastAsia"/>
          <w:b/>
          <w:bCs/>
          <w:color w:val="000000"/>
          <w:sz w:val="24"/>
        </w:rPr>
        <w:t>）</w:t>
      </w:r>
      <w:r w:rsidRPr="00A71CC6">
        <w:rPr>
          <w:rFonts w:ascii="宋体" w:hAnsi="宋体" w:cs="宋体" w:hint="eastAsia"/>
          <w:bCs/>
          <w:color w:val="000000"/>
          <w:sz w:val="24"/>
        </w:rPr>
        <w:t>质保期：从设备最终验收之日起一年内，如因质量不良发生损坏或不能正常使用，应由供应商及时到现场免费负责维修及更换。更换的部件的质保期从更换之日起计算。软件一年内免费升级。</w:t>
      </w:r>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lastRenderedPageBreak/>
        <w:t>（</w:t>
      </w:r>
      <w:r w:rsidRPr="00A71CC6">
        <w:rPr>
          <w:rFonts w:ascii="宋体" w:hAnsi="宋体" w:cs="宋体"/>
          <w:b/>
          <w:bCs/>
          <w:color w:val="000000"/>
          <w:sz w:val="24"/>
        </w:rPr>
        <w:t>2</w:t>
      </w:r>
      <w:r w:rsidRPr="00A71CC6">
        <w:rPr>
          <w:rFonts w:ascii="宋体" w:hAnsi="宋体" w:cs="宋体" w:hint="eastAsia"/>
          <w:b/>
          <w:bCs/>
          <w:color w:val="000000"/>
          <w:sz w:val="24"/>
        </w:rPr>
        <w:t>）</w:t>
      </w:r>
      <w:r w:rsidRPr="00A71CC6">
        <w:rPr>
          <w:rFonts w:ascii="宋体" w:hAnsi="宋体" w:cs="宋体" w:hint="eastAsia"/>
          <w:bCs/>
          <w:color w:val="000000"/>
          <w:sz w:val="24"/>
        </w:rPr>
        <w:t>质保期后，如设备发生故障，供应商应提供及时的、优质的、价格优惠的技术服务和备品备件供应，并只收取合理的材料成本费。</w:t>
      </w: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26" w:name="_Toc222643310"/>
      <w:bookmarkStart w:id="27" w:name="_Toc284320061"/>
      <w:bookmarkStart w:id="28" w:name="_Toc383078098"/>
      <w:bookmarkStart w:id="29" w:name="_Toc98139816"/>
      <w:r w:rsidRPr="00A71CC6">
        <w:rPr>
          <w:rFonts w:ascii="宋体" w:hAnsi="宋体" w:cs="宋体" w:hint="eastAsia"/>
          <w:b/>
          <w:bCs/>
          <w:kern w:val="44"/>
          <w:sz w:val="32"/>
        </w:rPr>
        <w:t>验收、安装</w:t>
      </w:r>
      <w:bookmarkEnd w:id="26"/>
      <w:bookmarkEnd w:id="27"/>
      <w:bookmarkEnd w:id="28"/>
    </w:p>
    <w:p w:rsidR="00A71CC6" w:rsidRPr="00A71CC6" w:rsidRDefault="00A71CC6" w:rsidP="00A71CC6">
      <w:pPr>
        <w:spacing w:line="360" w:lineRule="auto"/>
        <w:ind w:firstLineChars="200" w:firstLine="480"/>
        <w:rPr>
          <w:rFonts w:ascii="宋体" w:cs="宋体"/>
          <w:bCs/>
          <w:color w:val="000000"/>
          <w:sz w:val="24"/>
        </w:rPr>
      </w:pPr>
      <w:r w:rsidRPr="00A71CC6">
        <w:rPr>
          <w:rFonts w:ascii="宋体" w:hAnsi="宋体" w:cs="宋体" w:hint="eastAsia"/>
          <w:bCs/>
          <w:color w:val="000000"/>
          <w:sz w:val="24"/>
        </w:rPr>
        <w:t>设备验收机辆所进行。验收标准：技术指标按照双方签定之“技术协议书”提及的指标的要求，检定方法按照本技术协议以及所提及到的试验方法标准规定的指标执行。</w:t>
      </w:r>
      <w:r w:rsidRPr="00A71CC6">
        <w:rPr>
          <w:rFonts w:ascii="宋体" w:hAnsi="宋体" w:cs="宋体"/>
          <w:bCs/>
          <w:color w:val="000000"/>
          <w:sz w:val="24"/>
        </w:rPr>
        <w:t xml:space="preserve"> </w:t>
      </w: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30" w:name="_Toc117499272"/>
      <w:bookmarkStart w:id="31" w:name="_Toc222643311"/>
      <w:bookmarkStart w:id="32" w:name="_Toc284320062"/>
      <w:bookmarkStart w:id="33" w:name="_Toc383078099"/>
      <w:bookmarkEnd w:id="29"/>
      <w:r w:rsidRPr="00A71CC6">
        <w:rPr>
          <w:rFonts w:ascii="宋体" w:hAnsi="宋体" w:cs="宋体" w:hint="eastAsia"/>
          <w:b/>
          <w:bCs/>
          <w:kern w:val="44"/>
          <w:sz w:val="32"/>
        </w:rPr>
        <w:t>售后服务</w:t>
      </w:r>
      <w:bookmarkEnd w:id="30"/>
      <w:bookmarkEnd w:id="31"/>
      <w:bookmarkEnd w:id="32"/>
      <w:bookmarkEnd w:id="33"/>
    </w:p>
    <w:p w:rsidR="00A71CC6" w:rsidRPr="00A71CC6" w:rsidRDefault="00A71CC6" w:rsidP="00A71CC6">
      <w:pPr>
        <w:spacing w:line="360" w:lineRule="auto"/>
        <w:ind w:firstLineChars="200" w:firstLine="482"/>
        <w:rPr>
          <w:rFonts w:ascii="宋体" w:cs="宋体"/>
          <w:bCs/>
          <w:color w:val="000000"/>
          <w:sz w:val="24"/>
        </w:rPr>
      </w:pPr>
      <w:bookmarkStart w:id="34" w:name="_Toc117499273"/>
      <w:r w:rsidRPr="00A71CC6">
        <w:rPr>
          <w:rFonts w:ascii="宋体" w:hAnsi="宋体" w:cs="宋体" w:hint="eastAsia"/>
          <w:b/>
          <w:bCs/>
          <w:color w:val="000000"/>
          <w:sz w:val="24"/>
        </w:rPr>
        <w:t>（</w:t>
      </w:r>
      <w:r w:rsidRPr="00A71CC6">
        <w:rPr>
          <w:rFonts w:ascii="宋体" w:hAnsi="宋体" w:cs="宋体"/>
          <w:b/>
          <w:bCs/>
          <w:color w:val="000000"/>
          <w:sz w:val="24"/>
        </w:rPr>
        <w:t>1</w:t>
      </w:r>
      <w:r w:rsidRPr="00A71CC6">
        <w:rPr>
          <w:rFonts w:ascii="宋体" w:hAnsi="宋体" w:cs="宋体" w:hint="eastAsia"/>
          <w:b/>
          <w:bCs/>
          <w:color w:val="000000"/>
          <w:sz w:val="24"/>
        </w:rPr>
        <w:t>）</w:t>
      </w:r>
      <w:r w:rsidRPr="00A71CC6">
        <w:rPr>
          <w:rFonts w:ascii="宋体" w:hAnsi="宋体" w:cs="宋体" w:hint="eastAsia"/>
          <w:bCs/>
          <w:color w:val="000000"/>
          <w:sz w:val="24"/>
        </w:rPr>
        <w:t>在用户正常操作和使用协议下，质量保证期内因质量不良发生问题时，供应商应免费为用户提供修理或更换服务。</w:t>
      </w:r>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t>（</w:t>
      </w:r>
      <w:r w:rsidRPr="00A71CC6">
        <w:rPr>
          <w:rFonts w:ascii="宋体" w:hAnsi="宋体" w:cs="宋体"/>
          <w:b/>
          <w:bCs/>
          <w:color w:val="000000"/>
          <w:sz w:val="24"/>
        </w:rPr>
        <w:t>2</w:t>
      </w:r>
      <w:r w:rsidRPr="00A71CC6">
        <w:rPr>
          <w:rFonts w:ascii="宋体" w:hAnsi="宋体" w:cs="宋体" w:hint="eastAsia"/>
          <w:b/>
          <w:bCs/>
          <w:color w:val="000000"/>
          <w:sz w:val="24"/>
        </w:rPr>
        <w:t>）</w:t>
      </w:r>
      <w:r w:rsidRPr="00A71CC6">
        <w:rPr>
          <w:rFonts w:ascii="宋体" w:hAnsi="宋体" w:cs="宋体" w:hint="eastAsia"/>
          <w:bCs/>
          <w:color w:val="000000"/>
          <w:sz w:val="24"/>
        </w:rPr>
        <w:t>售后服务费用已经包括在供货合同总体中，产品在投入使用后，质保期内出现质量问题的售后服务所有费用由供应商承担。</w:t>
      </w:r>
    </w:p>
    <w:p w:rsidR="00A71CC6" w:rsidRPr="00A71CC6" w:rsidRDefault="00A71CC6" w:rsidP="00A71CC6">
      <w:pPr>
        <w:keepNext/>
        <w:keepLines/>
        <w:numPr>
          <w:ilvl w:val="0"/>
          <w:numId w:val="2"/>
        </w:numPr>
        <w:tabs>
          <w:tab w:val="left" w:pos="1200"/>
        </w:tabs>
        <w:spacing w:line="360" w:lineRule="auto"/>
        <w:outlineLvl w:val="0"/>
        <w:rPr>
          <w:rFonts w:ascii="宋体" w:hAnsi="宋体" w:cs="宋体"/>
          <w:b/>
          <w:bCs/>
          <w:kern w:val="44"/>
          <w:sz w:val="32"/>
        </w:rPr>
      </w:pPr>
      <w:bookmarkStart w:id="35" w:name="_Toc222643312"/>
      <w:bookmarkStart w:id="36" w:name="_Toc284320063"/>
      <w:bookmarkStart w:id="37" w:name="_Toc383078100"/>
      <w:bookmarkEnd w:id="34"/>
      <w:r w:rsidRPr="00A71CC6">
        <w:rPr>
          <w:rFonts w:ascii="宋体" w:hAnsi="宋体" w:cs="宋体" w:hint="eastAsia"/>
          <w:b/>
          <w:bCs/>
          <w:kern w:val="44"/>
          <w:sz w:val="32"/>
        </w:rPr>
        <w:t>其他</w:t>
      </w:r>
      <w:bookmarkEnd w:id="35"/>
      <w:bookmarkEnd w:id="36"/>
      <w:bookmarkEnd w:id="37"/>
    </w:p>
    <w:p w:rsidR="00A71CC6" w:rsidRPr="00A71CC6" w:rsidRDefault="00A71CC6" w:rsidP="00A71CC6">
      <w:pPr>
        <w:spacing w:line="360" w:lineRule="auto"/>
        <w:ind w:firstLineChars="200" w:firstLine="482"/>
        <w:rPr>
          <w:rFonts w:ascii="宋体" w:cs="宋体"/>
          <w:bCs/>
          <w:color w:val="000000"/>
          <w:sz w:val="24"/>
        </w:rPr>
      </w:pPr>
      <w:r w:rsidRPr="00A71CC6">
        <w:rPr>
          <w:rFonts w:ascii="宋体" w:hAnsi="宋体" w:cs="宋体" w:hint="eastAsia"/>
          <w:b/>
          <w:bCs/>
          <w:color w:val="000000"/>
          <w:sz w:val="24"/>
        </w:rPr>
        <w:t>（</w:t>
      </w:r>
      <w:r w:rsidRPr="00A71CC6">
        <w:rPr>
          <w:rFonts w:ascii="宋体" w:hAnsi="宋体" w:cs="宋体"/>
          <w:b/>
          <w:bCs/>
          <w:color w:val="000000"/>
          <w:sz w:val="24"/>
        </w:rPr>
        <w:t>1</w:t>
      </w:r>
      <w:r w:rsidRPr="00A71CC6">
        <w:rPr>
          <w:rFonts w:ascii="宋体" w:hAnsi="宋体" w:cs="宋体" w:hint="eastAsia"/>
          <w:b/>
          <w:bCs/>
          <w:color w:val="000000"/>
          <w:sz w:val="24"/>
        </w:rPr>
        <w:t>）</w:t>
      </w:r>
      <w:r w:rsidRPr="00A71CC6">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A71CC6" w:rsidRPr="00A71CC6" w:rsidRDefault="00A71CC6" w:rsidP="00A71CC6">
      <w:r w:rsidRPr="00A71CC6">
        <w:rPr>
          <w:rFonts w:ascii="宋体" w:hAnsi="宋体" w:cs="宋体" w:hint="eastAsia"/>
          <w:b/>
          <w:bCs/>
          <w:color w:val="000000"/>
          <w:sz w:val="24"/>
        </w:rPr>
        <w:t>（</w:t>
      </w:r>
      <w:r w:rsidRPr="00A71CC6">
        <w:rPr>
          <w:rFonts w:ascii="宋体" w:hAnsi="宋体" w:cs="宋体"/>
          <w:b/>
          <w:bCs/>
          <w:color w:val="000000"/>
          <w:sz w:val="24"/>
        </w:rPr>
        <w:t>2</w:t>
      </w:r>
      <w:r w:rsidRPr="00A71CC6">
        <w:rPr>
          <w:rFonts w:ascii="宋体" w:hAnsi="宋体" w:cs="宋体" w:hint="eastAsia"/>
          <w:b/>
          <w:bCs/>
          <w:color w:val="000000"/>
          <w:sz w:val="24"/>
        </w:rPr>
        <w:t>）</w:t>
      </w:r>
      <w:r w:rsidRPr="00A71CC6">
        <w:rPr>
          <w:rFonts w:ascii="宋体" w:hAnsi="宋体" w:cs="宋体" w:hint="eastAsia"/>
          <w:bCs/>
          <w:color w:val="000000"/>
          <w:sz w:val="24"/>
        </w:rPr>
        <w:t>未尽事宜，双方协商解决。</w:t>
      </w:r>
    </w:p>
    <w:p w:rsidR="00F41E63" w:rsidRPr="00A71CC6" w:rsidRDefault="00F41E63"/>
    <w:sectPr w:rsidR="00F41E63" w:rsidRPr="00A71CC6" w:rsidSect="002C2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C3" w:rsidRDefault="002713C3" w:rsidP="00E272EA">
      <w:r>
        <w:separator/>
      </w:r>
    </w:p>
  </w:endnote>
  <w:endnote w:type="continuationSeparator" w:id="0">
    <w:p w:rsidR="002713C3" w:rsidRDefault="002713C3" w:rsidP="00E2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6" w:rsidRDefault="00960480">
    <w:pPr>
      <w:pStyle w:val="a4"/>
      <w:framePr w:h="0" w:wrap="auto" w:vAnchor="text" w:hAnchor="margin" w:xAlign="center" w:y="1"/>
      <w:rPr>
        <w:rStyle w:val="a8"/>
      </w:rPr>
    </w:pPr>
    <w:r>
      <w:fldChar w:fldCharType="begin"/>
    </w:r>
    <w:r w:rsidR="00A71CC6">
      <w:rPr>
        <w:rStyle w:val="a8"/>
      </w:rPr>
      <w:instrText xml:space="preserve">PAGE  </w:instrText>
    </w:r>
    <w:r>
      <w:fldChar w:fldCharType="end"/>
    </w:r>
  </w:p>
  <w:p w:rsidR="00A71CC6" w:rsidRDefault="00A71C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6" w:rsidRDefault="00960480">
    <w:pPr>
      <w:pStyle w:val="a4"/>
      <w:framePr w:h="0" w:wrap="auto" w:vAnchor="text" w:hAnchor="margin" w:xAlign="center" w:y="1"/>
      <w:rPr>
        <w:rStyle w:val="a8"/>
      </w:rPr>
    </w:pPr>
    <w:r>
      <w:fldChar w:fldCharType="begin"/>
    </w:r>
    <w:r w:rsidR="00A71CC6">
      <w:rPr>
        <w:rStyle w:val="a8"/>
      </w:rPr>
      <w:instrText xml:space="preserve">PAGE  </w:instrText>
    </w:r>
    <w:r>
      <w:fldChar w:fldCharType="separate"/>
    </w:r>
    <w:r w:rsidR="00404CB0">
      <w:rPr>
        <w:rStyle w:val="a8"/>
        <w:noProof/>
      </w:rPr>
      <w:t>5</w:t>
    </w:r>
    <w:r>
      <w:fldChar w:fldCharType="end"/>
    </w:r>
  </w:p>
  <w:p w:rsidR="00A71CC6" w:rsidRDefault="00A71CC6">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C3" w:rsidRDefault="002713C3" w:rsidP="00E272EA">
      <w:r>
        <w:separator/>
      </w:r>
    </w:p>
  </w:footnote>
  <w:footnote w:type="continuationSeparator" w:id="0">
    <w:p w:rsidR="002713C3" w:rsidRDefault="002713C3" w:rsidP="00E2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6" w:rsidRDefault="002713C3">
    <w:pPr>
      <w:pStyle w:val="a3"/>
    </w:pPr>
    <w:r>
      <w:pict>
        <v:group id="_x0000_s2052" alt="" style="position:absolute;left:0;text-align:left;margin-left:337.05pt;margin-top:-12.55pt;width:202.95pt;height:31.2pt;z-index:1" coordsize="4059,624">
          <v:shapetype id="_x0000_t202" coordsize="21600,21600" o:spt="202" path="m,l,21600r21600,l21600,xe">
            <v:stroke joinstyle="miter"/>
            <v:path gradientshapeok="t" o:connecttype="rect"/>
          </v:shapetype>
          <v:shape id="_x0000_s2053" type="#_x0000_t202" style="position:absolute;left:819;width:3240;height:624" filled="f" stroked="f">
            <v:fill opacity="0"/>
            <v:textbox>
              <w:txbxContent>
                <w:p w:rsidR="00A71CC6" w:rsidRDefault="00A71CC6">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top:192;width:900;height:268">
            <v:imagedata r:id="rId1"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outline w:val="0"/>
        <w:shadow w:val="0"/>
        <w:emboss w:val="0"/>
        <w:imprint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
    <w:nsid w:val="0B04463A"/>
    <w:multiLevelType w:val="hybridMultilevel"/>
    <w:tmpl w:val="3418F27A"/>
    <w:lvl w:ilvl="0" w:tplc="04090011">
      <w:start w:val="1"/>
      <w:numFmt w:val="decimal"/>
      <w:lvlText w:val="%1)"/>
      <w:lvlJc w:val="left"/>
      <w:pPr>
        <w:ind w:left="1271" w:hanging="420"/>
      </w:pPr>
      <w:rPr>
        <w:rFonts w:cs="Times New Roman"/>
      </w:rPr>
    </w:lvl>
    <w:lvl w:ilvl="1" w:tplc="04090019" w:tentative="1">
      <w:start w:val="1"/>
      <w:numFmt w:val="lowerLetter"/>
      <w:lvlText w:val="%2)"/>
      <w:lvlJc w:val="left"/>
      <w:pPr>
        <w:ind w:left="1926" w:hanging="420"/>
      </w:pPr>
      <w:rPr>
        <w:rFonts w:cs="Times New Roman"/>
      </w:rPr>
    </w:lvl>
    <w:lvl w:ilvl="2" w:tplc="0409001B" w:tentative="1">
      <w:start w:val="1"/>
      <w:numFmt w:val="lowerRoman"/>
      <w:lvlText w:val="%3."/>
      <w:lvlJc w:val="right"/>
      <w:pPr>
        <w:ind w:left="2346" w:hanging="420"/>
      </w:pPr>
      <w:rPr>
        <w:rFonts w:cs="Times New Roman"/>
      </w:rPr>
    </w:lvl>
    <w:lvl w:ilvl="3" w:tplc="0409000F" w:tentative="1">
      <w:start w:val="1"/>
      <w:numFmt w:val="decimal"/>
      <w:lvlText w:val="%4."/>
      <w:lvlJc w:val="left"/>
      <w:pPr>
        <w:ind w:left="2766" w:hanging="420"/>
      </w:pPr>
      <w:rPr>
        <w:rFonts w:cs="Times New Roman"/>
      </w:rPr>
    </w:lvl>
    <w:lvl w:ilvl="4" w:tplc="04090019" w:tentative="1">
      <w:start w:val="1"/>
      <w:numFmt w:val="lowerLetter"/>
      <w:lvlText w:val="%5)"/>
      <w:lvlJc w:val="left"/>
      <w:pPr>
        <w:ind w:left="3186" w:hanging="420"/>
      </w:pPr>
      <w:rPr>
        <w:rFonts w:cs="Times New Roman"/>
      </w:rPr>
    </w:lvl>
    <w:lvl w:ilvl="5" w:tplc="0409001B" w:tentative="1">
      <w:start w:val="1"/>
      <w:numFmt w:val="lowerRoman"/>
      <w:lvlText w:val="%6."/>
      <w:lvlJc w:val="right"/>
      <w:pPr>
        <w:ind w:left="3606" w:hanging="420"/>
      </w:pPr>
      <w:rPr>
        <w:rFonts w:cs="Times New Roman"/>
      </w:rPr>
    </w:lvl>
    <w:lvl w:ilvl="6" w:tplc="0409000F" w:tentative="1">
      <w:start w:val="1"/>
      <w:numFmt w:val="decimal"/>
      <w:lvlText w:val="%7."/>
      <w:lvlJc w:val="left"/>
      <w:pPr>
        <w:ind w:left="4026" w:hanging="420"/>
      </w:pPr>
      <w:rPr>
        <w:rFonts w:cs="Times New Roman"/>
      </w:rPr>
    </w:lvl>
    <w:lvl w:ilvl="7" w:tplc="04090019" w:tentative="1">
      <w:start w:val="1"/>
      <w:numFmt w:val="lowerLetter"/>
      <w:lvlText w:val="%8)"/>
      <w:lvlJc w:val="left"/>
      <w:pPr>
        <w:ind w:left="4446" w:hanging="420"/>
      </w:pPr>
      <w:rPr>
        <w:rFonts w:cs="Times New Roman"/>
      </w:rPr>
    </w:lvl>
    <w:lvl w:ilvl="8" w:tplc="0409001B" w:tentative="1">
      <w:start w:val="1"/>
      <w:numFmt w:val="lowerRoman"/>
      <w:lvlText w:val="%9."/>
      <w:lvlJc w:val="right"/>
      <w:pPr>
        <w:ind w:left="4866" w:hanging="420"/>
      </w:pPr>
      <w:rPr>
        <w:rFonts w:cs="Times New Roman"/>
      </w:rPr>
    </w:lvl>
  </w:abstractNum>
  <w:abstractNum w:abstractNumId="2">
    <w:nsid w:val="5326B9F4"/>
    <w:multiLevelType w:val="multilevel"/>
    <w:tmpl w:val="5326B9F4"/>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2EA"/>
    <w:rsid w:val="00081F99"/>
    <w:rsid w:val="00096537"/>
    <w:rsid w:val="00127D66"/>
    <w:rsid w:val="00163C45"/>
    <w:rsid w:val="00170796"/>
    <w:rsid w:val="001844EF"/>
    <w:rsid w:val="001D6982"/>
    <w:rsid w:val="001F372B"/>
    <w:rsid w:val="002237C3"/>
    <w:rsid w:val="002713C3"/>
    <w:rsid w:val="002C2ABC"/>
    <w:rsid w:val="002D769C"/>
    <w:rsid w:val="003844C3"/>
    <w:rsid w:val="00404CB0"/>
    <w:rsid w:val="00454F82"/>
    <w:rsid w:val="004B50FE"/>
    <w:rsid w:val="00546CC5"/>
    <w:rsid w:val="005835B4"/>
    <w:rsid w:val="005A1E8D"/>
    <w:rsid w:val="006F3249"/>
    <w:rsid w:val="007032EC"/>
    <w:rsid w:val="007047A8"/>
    <w:rsid w:val="00711FE6"/>
    <w:rsid w:val="00764E26"/>
    <w:rsid w:val="00795067"/>
    <w:rsid w:val="007F1248"/>
    <w:rsid w:val="00893A5B"/>
    <w:rsid w:val="00927273"/>
    <w:rsid w:val="00960480"/>
    <w:rsid w:val="00971903"/>
    <w:rsid w:val="00980C7F"/>
    <w:rsid w:val="00A35C0A"/>
    <w:rsid w:val="00A71CC6"/>
    <w:rsid w:val="00A82B01"/>
    <w:rsid w:val="00AB21C0"/>
    <w:rsid w:val="00B356DD"/>
    <w:rsid w:val="00B514F2"/>
    <w:rsid w:val="00B71416"/>
    <w:rsid w:val="00B83AE7"/>
    <w:rsid w:val="00B87577"/>
    <w:rsid w:val="00BC2DAC"/>
    <w:rsid w:val="00C21388"/>
    <w:rsid w:val="00CD439A"/>
    <w:rsid w:val="00D371F3"/>
    <w:rsid w:val="00D532B5"/>
    <w:rsid w:val="00DA4E12"/>
    <w:rsid w:val="00DB1002"/>
    <w:rsid w:val="00DD300D"/>
    <w:rsid w:val="00DD6072"/>
    <w:rsid w:val="00E25AB4"/>
    <w:rsid w:val="00E272EA"/>
    <w:rsid w:val="00EA518B"/>
    <w:rsid w:val="00ED1B2A"/>
    <w:rsid w:val="00F1717D"/>
    <w:rsid w:val="00F41E63"/>
    <w:rsid w:val="00F74448"/>
    <w:rsid w:val="00F86AE0"/>
    <w:rsid w:val="00F900FA"/>
    <w:rsid w:val="00FA486D"/>
    <w:rsid w:val="00FB2532"/>
    <w:rsid w:val="00FC6B7D"/>
    <w:rsid w:val="00FD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A"/>
    <w:pPr>
      <w:widowControl w:val="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2E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272EA"/>
    <w:rPr>
      <w:rFonts w:cs="Times New Roman"/>
      <w:sz w:val="18"/>
      <w:szCs w:val="18"/>
    </w:rPr>
  </w:style>
  <w:style w:type="paragraph" w:styleId="a4">
    <w:name w:val="footer"/>
    <w:basedOn w:val="a"/>
    <w:link w:val="Char0"/>
    <w:rsid w:val="00E272EA"/>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272EA"/>
    <w:rPr>
      <w:rFonts w:cs="Times New Roman"/>
      <w:sz w:val="18"/>
      <w:szCs w:val="18"/>
    </w:rPr>
  </w:style>
  <w:style w:type="paragraph" w:styleId="2">
    <w:name w:val="Body Text Indent 2"/>
    <w:basedOn w:val="a"/>
    <w:link w:val="2Char"/>
    <w:uiPriority w:val="99"/>
    <w:rsid w:val="00E272EA"/>
    <w:pPr>
      <w:widowControl/>
      <w:tabs>
        <w:tab w:val="left" w:pos="2040"/>
      </w:tabs>
      <w:spacing w:line="360" w:lineRule="auto"/>
      <w:ind w:leftChars="727" w:left="2036"/>
    </w:pPr>
    <w:rPr>
      <w:rFonts w:ascii="宋体" w:hAnsi="宋体" w:cs="Arial"/>
      <w:b/>
      <w:bCs/>
      <w:sz w:val="30"/>
    </w:rPr>
  </w:style>
  <w:style w:type="character" w:customStyle="1" w:styleId="2Char">
    <w:name w:val="正文文本缩进 2 Char"/>
    <w:link w:val="2"/>
    <w:uiPriority w:val="99"/>
    <w:locked/>
    <w:rsid w:val="00E272EA"/>
    <w:rPr>
      <w:rFonts w:ascii="宋体" w:eastAsia="宋体" w:hAnsi="宋体" w:cs="Arial"/>
      <w:b/>
      <w:bCs/>
      <w:kern w:val="0"/>
      <w:sz w:val="20"/>
      <w:szCs w:val="20"/>
    </w:rPr>
  </w:style>
  <w:style w:type="paragraph" w:styleId="a5">
    <w:name w:val="List Paragraph"/>
    <w:basedOn w:val="a"/>
    <w:uiPriority w:val="99"/>
    <w:qFormat/>
    <w:rsid w:val="00E272EA"/>
    <w:pPr>
      <w:ind w:firstLineChars="200" w:firstLine="420"/>
    </w:pPr>
  </w:style>
  <w:style w:type="table" w:styleId="a6">
    <w:name w:val="Table Grid"/>
    <w:basedOn w:val="a1"/>
    <w:uiPriority w:val="99"/>
    <w:rsid w:val="005A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Char1"/>
    <w:uiPriority w:val="99"/>
    <w:qFormat/>
    <w:rsid w:val="00546CC5"/>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7"/>
    <w:uiPriority w:val="99"/>
    <w:locked/>
    <w:rsid w:val="00546CC5"/>
    <w:rPr>
      <w:rFonts w:ascii="Cambria" w:eastAsia="宋体" w:hAnsi="Cambria" w:cs="Times New Roman"/>
      <w:b/>
      <w:bCs/>
      <w:kern w:val="28"/>
      <w:sz w:val="32"/>
      <w:szCs w:val="32"/>
    </w:rPr>
  </w:style>
  <w:style w:type="character" w:styleId="a8">
    <w:name w:val="page number"/>
    <w:rsid w:val="00A71C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ils.c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9</Pages>
  <Words>682</Words>
  <Characters>3889</Characters>
  <Application>Microsoft Office Word</Application>
  <DocSecurity>0</DocSecurity>
  <Lines>32</Lines>
  <Paragraphs>9</Paragraphs>
  <ScaleCrop>false</ScaleCrop>
  <Company>Microsoft</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tky</cp:lastModifiedBy>
  <cp:revision>27</cp:revision>
  <cp:lastPrinted>2013-07-05T01:13:00Z</cp:lastPrinted>
  <dcterms:created xsi:type="dcterms:W3CDTF">2013-07-03T02:17:00Z</dcterms:created>
  <dcterms:modified xsi:type="dcterms:W3CDTF">2015-04-02T08:02:00Z</dcterms:modified>
</cp:coreProperties>
</file>