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DB6" w:rsidRPr="003117B5" w:rsidRDefault="00605DB6" w:rsidP="003117B5">
      <w:pPr>
        <w:rPr>
          <w:rFonts w:ascii="Times New Roman" w:hAnsi="Times New Roman"/>
          <w:szCs w:val="28"/>
        </w:rPr>
      </w:pPr>
      <w:r w:rsidRPr="003117B5">
        <w:rPr>
          <w:rFonts w:ascii="Times New Roman" w:hAnsi="Times New Roman" w:hint="eastAsia"/>
          <w:szCs w:val="28"/>
        </w:rPr>
        <w:t>附件：</w:t>
      </w:r>
    </w:p>
    <w:p w:rsidR="00605DB6" w:rsidRPr="006F2A0B" w:rsidRDefault="00605DB6" w:rsidP="00E40569">
      <w:pPr>
        <w:jc w:val="center"/>
        <w:rPr>
          <w:rFonts w:ascii="Times New Roman" w:hAnsi="Times New Roman"/>
          <w:b/>
          <w:sz w:val="28"/>
          <w:szCs w:val="28"/>
        </w:rPr>
      </w:pPr>
      <w:r w:rsidRPr="00217DD6">
        <w:rPr>
          <w:rFonts w:ascii="Times New Roman" w:hAnsi="Times New Roman" w:hint="eastAsia"/>
          <w:b/>
          <w:sz w:val="28"/>
          <w:szCs w:val="28"/>
        </w:rPr>
        <w:t>车载地震紧急处置装置操作终端主设备及其配套改造</w:t>
      </w:r>
      <w:r w:rsidRPr="006F2A0B">
        <w:rPr>
          <w:rFonts w:ascii="Times New Roman" w:hAnsi="Times New Roman" w:hint="eastAsia"/>
          <w:b/>
          <w:sz w:val="28"/>
          <w:szCs w:val="28"/>
        </w:rPr>
        <w:t>技术需求</w:t>
      </w:r>
    </w:p>
    <w:p w:rsidR="00605DB6" w:rsidRPr="00D90EDF" w:rsidRDefault="00605DB6" w:rsidP="00D90EDF">
      <w:pPr>
        <w:pStyle w:val="a6"/>
        <w:numPr>
          <w:ilvl w:val="0"/>
          <w:numId w:val="2"/>
        </w:numPr>
        <w:ind w:firstLineChars="0"/>
        <w:rPr>
          <w:rFonts w:ascii="Times New Roman" w:hAnsi="Times New Roman"/>
          <w:sz w:val="28"/>
          <w:szCs w:val="28"/>
        </w:rPr>
      </w:pPr>
      <w:r w:rsidRPr="00D90EDF">
        <w:rPr>
          <w:rFonts w:ascii="Times New Roman" w:hAnsi="Times New Roman" w:hint="eastAsia"/>
          <w:sz w:val="28"/>
          <w:szCs w:val="28"/>
        </w:rPr>
        <w:t>项目概况</w:t>
      </w:r>
    </w:p>
    <w:p w:rsidR="00605DB6" w:rsidRDefault="00605DB6" w:rsidP="00686125">
      <w:pPr>
        <w:spacing w:line="360" w:lineRule="auto"/>
        <w:ind w:firstLineChars="200" w:firstLine="560"/>
        <w:rPr>
          <w:rFonts w:ascii="Times New Roman" w:hAnsi="Times New Roman"/>
          <w:sz w:val="28"/>
          <w:szCs w:val="28"/>
        </w:rPr>
      </w:pPr>
      <w:r w:rsidRPr="00686125">
        <w:rPr>
          <w:rFonts w:ascii="Times New Roman" w:hAnsi="Times New Roman" w:hint="eastAsia"/>
          <w:sz w:val="28"/>
          <w:szCs w:val="28"/>
        </w:rPr>
        <w:t>依据《高速铁路地震监测预警车载紧急处置装置技术</w:t>
      </w:r>
      <w:r>
        <w:rPr>
          <w:rFonts w:ascii="Times New Roman" w:hAnsi="Times New Roman" w:hint="eastAsia"/>
          <w:sz w:val="28"/>
          <w:szCs w:val="28"/>
        </w:rPr>
        <w:t>方案》</w:t>
      </w:r>
      <w:r w:rsidRPr="00686125">
        <w:rPr>
          <w:rFonts w:ascii="Times New Roman" w:hAnsi="Times New Roman" w:hint="eastAsia"/>
          <w:sz w:val="28"/>
          <w:szCs w:val="28"/>
        </w:rPr>
        <w:t>，车载地震紧急处置装置操作终端主设备</w:t>
      </w:r>
      <w:r>
        <w:rPr>
          <w:rFonts w:ascii="Times New Roman" w:hAnsi="Times New Roman" w:hint="eastAsia"/>
          <w:sz w:val="28"/>
          <w:szCs w:val="28"/>
        </w:rPr>
        <w:t>为</w:t>
      </w:r>
      <w:r w:rsidRPr="00686125">
        <w:rPr>
          <w:rFonts w:ascii="Times New Roman" w:hAnsi="Times New Roman" w:hint="eastAsia"/>
          <w:sz w:val="28"/>
          <w:szCs w:val="28"/>
        </w:rPr>
        <w:t>具备</w:t>
      </w:r>
      <w:r>
        <w:rPr>
          <w:rFonts w:ascii="Times New Roman" w:hAnsi="Times New Roman" w:hint="eastAsia"/>
          <w:sz w:val="28"/>
          <w:szCs w:val="28"/>
        </w:rPr>
        <w:t>计算、</w:t>
      </w:r>
      <w:r w:rsidRPr="00686125">
        <w:rPr>
          <w:rFonts w:ascii="Times New Roman" w:hAnsi="Times New Roman" w:hint="eastAsia"/>
          <w:sz w:val="28"/>
          <w:szCs w:val="28"/>
        </w:rPr>
        <w:t>存储、</w:t>
      </w:r>
      <w:r w:rsidRPr="00686125">
        <w:rPr>
          <w:rFonts w:ascii="Times New Roman" w:hAnsi="Times New Roman"/>
          <w:sz w:val="28"/>
          <w:szCs w:val="28"/>
        </w:rPr>
        <w:t xml:space="preserve">LCD </w:t>
      </w:r>
      <w:r w:rsidRPr="00686125">
        <w:rPr>
          <w:rFonts w:ascii="Times New Roman" w:hAnsi="Times New Roman" w:hint="eastAsia"/>
          <w:sz w:val="28"/>
          <w:szCs w:val="28"/>
        </w:rPr>
        <w:t>显示、相关接口、内部时钟、输入输出、二次开发等功能</w:t>
      </w:r>
      <w:r>
        <w:rPr>
          <w:rFonts w:ascii="Times New Roman" w:hAnsi="Times New Roman" w:hint="eastAsia"/>
          <w:sz w:val="28"/>
          <w:szCs w:val="28"/>
        </w:rPr>
        <w:t>以及含</w:t>
      </w:r>
      <w:r w:rsidRPr="00686125">
        <w:rPr>
          <w:rFonts w:ascii="Times New Roman" w:hAnsi="Times New Roman"/>
          <w:sz w:val="28"/>
          <w:szCs w:val="28"/>
        </w:rPr>
        <w:t>7</w:t>
      </w:r>
      <w:r w:rsidRPr="00686125">
        <w:rPr>
          <w:rFonts w:ascii="Times New Roman" w:hAnsi="Times New Roman" w:hint="eastAsia"/>
          <w:sz w:val="28"/>
          <w:szCs w:val="28"/>
        </w:rPr>
        <w:t>寸液晶触摸屏、音频输出以及相关接口电路等</w:t>
      </w:r>
      <w:r>
        <w:rPr>
          <w:rFonts w:ascii="Times New Roman" w:hAnsi="Times New Roman" w:hint="eastAsia"/>
          <w:sz w:val="28"/>
          <w:szCs w:val="28"/>
        </w:rPr>
        <w:t>的人机界面（</w:t>
      </w:r>
      <w:r>
        <w:rPr>
          <w:rFonts w:ascii="Times New Roman" w:hAnsi="Times New Roman"/>
          <w:sz w:val="28"/>
          <w:szCs w:val="28"/>
        </w:rPr>
        <w:t>HMI</w:t>
      </w:r>
      <w:r>
        <w:rPr>
          <w:rFonts w:ascii="Times New Roman" w:hAnsi="Times New Roman" w:hint="eastAsia"/>
          <w:sz w:val="28"/>
          <w:szCs w:val="28"/>
        </w:rPr>
        <w:t>）</w:t>
      </w:r>
      <w:r w:rsidRPr="00686125">
        <w:rPr>
          <w:rFonts w:ascii="Times New Roman" w:hAnsi="Times New Roman" w:hint="eastAsia"/>
          <w:sz w:val="28"/>
          <w:szCs w:val="28"/>
        </w:rPr>
        <w:t>。</w:t>
      </w:r>
      <w:r>
        <w:rPr>
          <w:rFonts w:ascii="Times New Roman" w:hAnsi="Times New Roman" w:hint="eastAsia"/>
          <w:sz w:val="28"/>
          <w:szCs w:val="28"/>
        </w:rPr>
        <w:t>为满足</w:t>
      </w:r>
      <w:r w:rsidRPr="00686125">
        <w:rPr>
          <w:rFonts w:ascii="Times New Roman" w:hAnsi="Times New Roman" w:hint="eastAsia"/>
          <w:sz w:val="28"/>
          <w:szCs w:val="28"/>
        </w:rPr>
        <w:t>在</w:t>
      </w:r>
      <w:r>
        <w:rPr>
          <w:rFonts w:ascii="Times New Roman" w:hAnsi="Times New Roman" w:hint="eastAsia"/>
          <w:sz w:val="28"/>
          <w:szCs w:val="28"/>
        </w:rPr>
        <w:t>各型</w:t>
      </w:r>
      <w:r w:rsidRPr="00686125">
        <w:rPr>
          <w:rFonts w:ascii="Times New Roman" w:hAnsi="Times New Roman" w:hint="eastAsia"/>
          <w:sz w:val="28"/>
          <w:szCs w:val="28"/>
        </w:rPr>
        <w:t>中国标准动车组的中控台左侧仓位及面板处嵌入式安装</w:t>
      </w:r>
      <w:r>
        <w:rPr>
          <w:rFonts w:ascii="Times New Roman" w:hAnsi="Times New Roman" w:hint="eastAsia"/>
          <w:sz w:val="28"/>
          <w:szCs w:val="28"/>
        </w:rPr>
        <w:t>，并满足相关技术条件、应用软件适配、</w:t>
      </w:r>
      <w:r w:rsidRPr="00686125">
        <w:rPr>
          <w:rFonts w:ascii="Times New Roman" w:hAnsi="Times New Roman" w:hint="eastAsia"/>
          <w:sz w:val="28"/>
          <w:szCs w:val="28"/>
        </w:rPr>
        <w:t>嵌入式安装</w:t>
      </w:r>
      <w:r>
        <w:rPr>
          <w:rFonts w:ascii="Times New Roman" w:hAnsi="Times New Roman" w:hint="eastAsia"/>
          <w:sz w:val="28"/>
          <w:szCs w:val="28"/>
        </w:rPr>
        <w:t>效果等可在原厂家定型设备基础上进行硬件、封装</w:t>
      </w:r>
      <w:r w:rsidRPr="00686125">
        <w:rPr>
          <w:rFonts w:ascii="Times New Roman" w:hAnsi="Times New Roman" w:hint="eastAsia"/>
          <w:sz w:val="28"/>
          <w:szCs w:val="28"/>
        </w:rPr>
        <w:t>、安装定制总成等配套改造。</w:t>
      </w:r>
    </w:p>
    <w:p w:rsidR="00605DB6" w:rsidRPr="006F2A0B" w:rsidRDefault="00605DB6" w:rsidP="007D4B7C">
      <w:pPr>
        <w:rPr>
          <w:rFonts w:ascii="Times New Roman" w:hAnsi="Times New Roman"/>
          <w:sz w:val="28"/>
          <w:szCs w:val="28"/>
        </w:rPr>
      </w:pPr>
      <w:r w:rsidRPr="006F2A0B">
        <w:rPr>
          <w:rFonts w:ascii="Times New Roman" w:hAnsi="Times New Roman" w:hint="eastAsia"/>
          <w:sz w:val="28"/>
          <w:szCs w:val="28"/>
        </w:rPr>
        <w:t>二、采购内容、数量</w:t>
      </w:r>
    </w:p>
    <w:p w:rsidR="00605DB6" w:rsidRPr="006F2A0B" w:rsidRDefault="00FB2808" w:rsidP="004C0770">
      <w:pPr>
        <w:ind w:firstLineChars="200" w:firstLine="560"/>
        <w:rPr>
          <w:rFonts w:ascii="Times New Roman" w:hAnsi="Times New Roman"/>
          <w:sz w:val="28"/>
          <w:szCs w:val="28"/>
        </w:rPr>
      </w:pPr>
      <w:r>
        <w:rPr>
          <w:rFonts w:ascii="Times New Roman" w:hAnsi="Times New Roman" w:hint="eastAsia"/>
          <w:sz w:val="28"/>
          <w:szCs w:val="28"/>
        </w:rPr>
        <w:t>询价</w:t>
      </w:r>
      <w:r w:rsidR="00605DB6" w:rsidRPr="006F2A0B">
        <w:rPr>
          <w:rFonts w:ascii="Times New Roman" w:hAnsi="Times New Roman" w:hint="eastAsia"/>
          <w:sz w:val="28"/>
          <w:szCs w:val="28"/>
        </w:rPr>
        <w:t>产品列表（主要设备）</w:t>
      </w:r>
    </w:p>
    <w:tbl>
      <w:tblPr>
        <w:tblW w:w="8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7"/>
        <w:gridCol w:w="5384"/>
        <w:gridCol w:w="850"/>
        <w:gridCol w:w="855"/>
      </w:tblGrid>
      <w:tr w:rsidR="00605DB6" w:rsidRPr="00AC70CA" w:rsidTr="008E10E1">
        <w:trPr>
          <w:trHeight w:val="374"/>
          <w:jc w:val="center"/>
        </w:trPr>
        <w:tc>
          <w:tcPr>
            <w:tcW w:w="1057" w:type="dxa"/>
            <w:vAlign w:val="center"/>
          </w:tcPr>
          <w:p w:rsidR="00605DB6" w:rsidRPr="00AC70CA" w:rsidRDefault="00605DB6" w:rsidP="008E10E1">
            <w:pPr>
              <w:jc w:val="center"/>
              <w:rPr>
                <w:rFonts w:ascii="Times New Roman" w:hAnsi="Times New Roman"/>
                <w:szCs w:val="28"/>
              </w:rPr>
            </w:pPr>
            <w:r w:rsidRPr="00AC70CA">
              <w:rPr>
                <w:rFonts w:ascii="Times New Roman" w:hAnsi="Times New Roman" w:hint="eastAsia"/>
                <w:szCs w:val="28"/>
              </w:rPr>
              <w:t>序号</w:t>
            </w:r>
          </w:p>
        </w:tc>
        <w:tc>
          <w:tcPr>
            <w:tcW w:w="5384" w:type="dxa"/>
            <w:vAlign w:val="center"/>
          </w:tcPr>
          <w:p w:rsidR="00605DB6" w:rsidRPr="00AC70CA" w:rsidRDefault="00605DB6" w:rsidP="008E10E1">
            <w:pPr>
              <w:jc w:val="center"/>
              <w:rPr>
                <w:rFonts w:ascii="Times New Roman" w:hAnsi="Times New Roman"/>
                <w:szCs w:val="28"/>
              </w:rPr>
            </w:pPr>
            <w:r w:rsidRPr="00AC70CA">
              <w:rPr>
                <w:rFonts w:ascii="Times New Roman" w:hAnsi="Times New Roman" w:hint="eastAsia"/>
                <w:szCs w:val="28"/>
              </w:rPr>
              <w:t>产品名称</w:t>
            </w:r>
          </w:p>
        </w:tc>
        <w:tc>
          <w:tcPr>
            <w:tcW w:w="850" w:type="dxa"/>
            <w:vAlign w:val="center"/>
          </w:tcPr>
          <w:p w:rsidR="00605DB6" w:rsidRPr="00AC70CA" w:rsidRDefault="00605DB6" w:rsidP="008E10E1">
            <w:pPr>
              <w:jc w:val="center"/>
              <w:rPr>
                <w:rFonts w:ascii="Times New Roman" w:hAnsi="Times New Roman"/>
                <w:szCs w:val="28"/>
              </w:rPr>
            </w:pPr>
            <w:r w:rsidRPr="00AC70CA">
              <w:rPr>
                <w:rFonts w:ascii="Times New Roman" w:hAnsi="Times New Roman" w:hint="eastAsia"/>
                <w:szCs w:val="28"/>
              </w:rPr>
              <w:t>单位</w:t>
            </w:r>
          </w:p>
        </w:tc>
        <w:tc>
          <w:tcPr>
            <w:tcW w:w="855" w:type="dxa"/>
            <w:vAlign w:val="center"/>
          </w:tcPr>
          <w:p w:rsidR="00605DB6" w:rsidRPr="00AC70CA" w:rsidRDefault="00605DB6" w:rsidP="008E10E1">
            <w:pPr>
              <w:jc w:val="center"/>
              <w:rPr>
                <w:rFonts w:ascii="Times New Roman" w:hAnsi="Times New Roman"/>
                <w:szCs w:val="28"/>
              </w:rPr>
            </w:pPr>
            <w:r w:rsidRPr="00AC70CA">
              <w:rPr>
                <w:rFonts w:ascii="Times New Roman" w:hAnsi="Times New Roman" w:hint="eastAsia"/>
                <w:szCs w:val="28"/>
              </w:rPr>
              <w:t>数量</w:t>
            </w:r>
          </w:p>
        </w:tc>
      </w:tr>
      <w:tr w:rsidR="00605DB6" w:rsidRPr="00AC70CA" w:rsidTr="008E10E1">
        <w:trPr>
          <w:trHeight w:val="367"/>
          <w:jc w:val="center"/>
        </w:trPr>
        <w:tc>
          <w:tcPr>
            <w:tcW w:w="1057" w:type="dxa"/>
            <w:vAlign w:val="center"/>
          </w:tcPr>
          <w:p w:rsidR="00605DB6" w:rsidRPr="00AC70CA" w:rsidRDefault="00605DB6" w:rsidP="008E10E1">
            <w:pPr>
              <w:jc w:val="center"/>
              <w:rPr>
                <w:rFonts w:ascii="Times New Roman" w:hAnsi="Times New Roman"/>
                <w:szCs w:val="28"/>
              </w:rPr>
            </w:pPr>
            <w:r w:rsidRPr="00AC70CA">
              <w:rPr>
                <w:rFonts w:ascii="Times New Roman" w:hAnsi="Times New Roman"/>
                <w:szCs w:val="28"/>
              </w:rPr>
              <w:t>1</w:t>
            </w:r>
          </w:p>
        </w:tc>
        <w:tc>
          <w:tcPr>
            <w:tcW w:w="5384" w:type="dxa"/>
            <w:vAlign w:val="center"/>
          </w:tcPr>
          <w:p w:rsidR="00605DB6" w:rsidRPr="00AC70CA" w:rsidRDefault="00605DB6" w:rsidP="009E3D09">
            <w:pPr>
              <w:jc w:val="center"/>
              <w:rPr>
                <w:rFonts w:ascii="Times New Roman" w:hAnsi="Times New Roman"/>
                <w:szCs w:val="28"/>
              </w:rPr>
            </w:pPr>
            <w:r w:rsidRPr="00AC70CA">
              <w:rPr>
                <w:rFonts w:ascii="Times New Roman" w:hAnsi="Times New Roman" w:hint="eastAsia"/>
                <w:szCs w:val="28"/>
              </w:rPr>
              <w:t>配套改造</w:t>
            </w:r>
          </w:p>
        </w:tc>
        <w:tc>
          <w:tcPr>
            <w:tcW w:w="850" w:type="dxa"/>
            <w:vAlign w:val="center"/>
          </w:tcPr>
          <w:p w:rsidR="00605DB6" w:rsidRPr="00AC70CA" w:rsidRDefault="00605DB6" w:rsidP="009E3D09">
            <w:pPr>
              <w:ind w:rightChars="8" w:right="19"/>
              <w:jc w:val="center"/>
              <w:rPr>
                <w:rFonts w:ascii="Times New Roman" w:hAnsi="Times New Roman"/>
                <w:szCs w:val="28"/>
              </w:rPr>
            </w:pPr>
            <w:r w:rsidRPr="00AC70CA">
              <w:rPr>
                <w:rFonts w:ascii="Times New Roman" w:hAnsi="Times New Roman" w:hint="eastAsia"/>
                <w:szCs w:val="28"/>
              </w:rPr>
              <w:t>套</w:t>
            </w:r>
          </w:p>
        </w:tc>
        <w:tc>
          <w:tcPr>
            <w:tcW w:w="855" w:type="dxa"/>
            <w:vAlign w:val="center"/>
          </w:tcPr>
          <w:p w:rsidR="00605DB6" w:rsidRPr="00AC70CA" w:rsidRDefault="00605DB6" w:rsidP="009E3D09">
            <w:pPr>
              <w:ind w:rightChars="8" w:right="19"/>
              <w:jc w:val="center"/>
              <w:rPr>
                <w:rFonts w:ascii="Times New Roman" w:hAnsi="Times New Roman"/>
                <w:szCs w:val="28"/>
              </w:rPr>
            </w:pPr>
            <w:r w:rsidRPr="00AC70CA">
              <w:rPr>
                <w:rFonts w:ascii="Times New Roman" w:hAnsi="Times New Roman"/>
                <w:szCs w:val="28"/>
              </w:rPr>
              <w:t>1</w:t>
            </w:r>
          </w:p>
        </w:tc>
      </w:tr>
      <w:tr w:rsidR="00605DB6" w:rsidRPr="00AC70CA" w:rsidTr="008E10E1">
        <w:trPr>
          <w:trHeight w:val="367"/>
          <w:jc w:val="center"/>
        </w:trPr>
        <w:tc>
          <w:tcPr>
            <w:tcW w:w="1057" w:type="dxa"/>
            <w:vAlign w:val="center"/>
          </w:tcPr>
          <w:p w:rsidR="00605DB6" w:rsidRPr="00AC70CA" w:rsidRDefault="00605DB6" w:rsidP="008E10E1">
            <w:pPr>
              <w:jc w:val="center"/>
              <w:rPr>
                <w:rFonts w:ascii="Times New Roman" w:hAnsi="Times New Roman"/>
                <w:szCs w:val="28"/>
              </w:rPr>
            </w:pPr>
            <w:r w:rsidRPr="00AC70CA">
              <w:rPr>
                <w:rFonts w:ascii="Times New Roman" w:hAnsi="Times New Roman"/>
                <w:szCs w:val="28"/>
              </w:rPr>
              <w:t>2</w:t>
            </w:r>
          </w:p>
        </w:tc>
        <w:tc>
          <w:tcPr>
            <w:tcW w:w="5384" w:type="dxa"/>
            <w:vAlign w:val="center"/>
          </w:tcPr>
          <w:p w:rsidR="00605DB6" w:rsidRPr="00AC70CA" w:rsidRDefault="00605DB6" w:rsidP="008E10E1">
            <w:pPr>
              <w:jc w:val="center"/>
              <w:rPr>
                <w:rFonts w:ascii="Times New Roman" w:hAnsi="Times New Roman"/>
                <w:szCs w:val="28"/>
              </w:rPr>
            </w:pPr>
            <w:r w:rsidRPr="00AC70CA">
              <w:rPr>
                <w:rFonts w:ascii="Times New Roman" w:hAnsi="Times New Roman" w:hint="eastAsia"/>
                <w:szCs w:val="28"/>
              </w:rPr>
              <w:t>车载地震紧急处置装置操作终端主设备</w:t>
            </w:r>
          </w:p>
        </w:tc>
        <w:tc>
          <w:tcPr>
            <w:tcW w:w="850" w:type="dxa"/>
            <w:vAlign w:val="center"/>
          </w:tcPr>
          <w:p w:rsidR="00605DB6" w:rsidRPr="00AC70CA" w:rsidRDefault="00605DB6" w:rsidP="008E10E1">
            <w:pPr>
              <w:ind w:rightChars="8" w:right="19"/>
              <w:jc w:val="center"/>
              <w:rPr>
                <w:rFonts w:ascii="Times New Roman" w:hAnsi="Times New Roman"/>
                <w:szCs w:val="28"/>
              </w:rPr>
            </w:pPr>
            <w:r w:rsidRPr="00AC70CA">
              <w:rPr>
                <w:rFonts w:ascii="Times New Roman" w:hAnsi="Times New Roman" w:hint="eastAsia"/>
                <w:szCs w:val="28"/>
              </w:rPr>
              <w:t>台</w:t>
            </w:r>
          </w:p>
        </w:tc>
        <w:tc>
          <w:tcPr>
            <w:tcW w:w="855" w:type="dxa"/>
            <w:vAlign w:val="center"/>
          </w:tcPr>
          <w:p w:rsidR="00605DB6" w:rsidRPr="00AC70CA" w:rsidRDefault="00605DB6" w:rsidP="008E10E1">
            <w:pPr>
              <w:ind w:rightChars="8" w:right="19"/>
              <w:jc w:val="center"/>
              <w:rPr>
                <w:rFonts w:ascii="Times New Roman" w:hAnsi="Times New Roman"/>
                <w:szCs w:val="28"/>
              </w:rPr>
            </w:pPr>
            <w:r w:rsidRPr="00AC70CA">
              <w:rPr>
                <w:rFonts w:ascii="Times New Roman" w:hAnsi="Times New Roman"/>
                <w:szCs w:val="28"/>
              </w:rPr>
              <w:t>10</w:t>
            </w:r>
          </w:p>
        </w:tc>
      </w:tr>
      <w:tr w:rsidR="00605DB6" w:rsidRPr="00AC70CA" w:rsidTr="008E10E1">
        <w:trPr>
          <w:trHeight w:val="367"/>
          <w:jc w:val="center"/>
        </w:trPr>
        <w:tc>
          <w:tcPr>
            <w:tcW w:w="1057" w:type="dxa"/>
            <w:vAlign w:val="center"/>
          </w:tcPr>
          <w:p w:rsidR="00605DB6" w:rsidRPr="00AC70CA" w:rsidRDefault="00605DB6" w:rsidP="008E10E1">
            <w:pPr>
              <w:jc w:val="center"/>
              <w:rPr>
                <w:rFonts w:ascii="Times New Roman" w:hAnsi="Times New Roman"/>
                <w:szCs w:val="28"/>
              </w:rPr>
            </w:pPr>
            <w:r w:rsidRPr="00AC70CA">
              <w:rPr>
                <w:rFonts w:ascii="Times New Roman" w:hAnsi="Times New Roman"/>
                <w:szCs w:val="28"/>
              </w:rPr>
              <w:t>3</w:t>
            </w:r>
          </w:p>
        </w:tc>
        <w:tc>
          <w:tcPr>
            <w:tcW w:w="5384" w:type="dxa"/>
            <w:vAlign w:val="center"/>
          </w:tcPr>
          <w:p w:rsidR="00605DB6" w:rsidRPr="00AC70CA" w:rsidRDefault="00605DB6" w:rsidP="008E10E1">
            <w:pPr>
              <w:jc w:val="center"/>
              <w:rPr>
                <w:rFonts w:ascii="Times New Roman" w:hAnsi="Times New Roman"/>
                <w:szCs w:val="28"/>
              </w:rPr>
            </w:pPr>
            <w:r w:rsidRPr="00AC70CA">
              <w:rPr>
                <w:rFonts w:ascii="Times New Roman" w:hAnsi="Times New Roman" w:hint="eastAsia"/>
                <w:szCs w:val="28"/>
              </w:rPr>
              <w:t>线缆定制</w:t>
            </w:r>
          </w:p>
        </w:tc>
        <w:tc>
          <w:tcPr>
            <w:tcW w:w="850" w:type="dxa"/>
            <w:vAlign w:val="center"/>
          </w:tcPr>
          <w:p w:rsidR="00605DB6" w:rsidRPr="00AC70CA" w:rsidRDefault="00605DB6" w:rsidP="008E10E1">
            <w:pPr>
              <w:ind w:rightChars="8" w:right="19"/>
              <w:jc w:val="center"/>
              <w:rPr>
                <w:rFonts w:ascii="Times New Roman" w:hAnsi="Times New Roman"/>
                <w:szCs w:val="28"/>
              </w:rPr>
            </w:pPr>
            <w:r w:rsidRPr="00AC70CA">
              <w:rPr>
                <w:rFonts w:ascii="Times New Roman" w:hAnsi="Times New Roman" w:hint="eastAsia"/>
                <w:szCs w:val="28"/>
              </w:rPr>
              <w:t>套</w:t>
            </w:r>
          </w:p>
        </w:tc>
        <w:tc>
          <w:tcPr>
            <w:tcW w:w="855" w:type="dxa"/>
            <w:vAlign w:val="center"/>
          </w:tcPr>
          <w:p w:rsidR="00605DB6" w:rsidRPr="00AC70CA" w:rsidRDefault="00605DB6" w:rsidP="008E10E1">
            <w:pPr>
              <w:ind w:rightChars="8" w:right="19"/>
              <w:jc w:val="center"/>
              <w:rPr>
                <w:rFonts w:ascii="Times New Roman" w:hAnsi="Times New Roman"/>
                <w:szCs w:val="28"/>
              </w:rPr>
            </w:pPr>
            <w:r w:rsidRPr="00AC70CA">
              <w:rPr>
                <w:rFonts w:ascii="Times New Roman" w:hAnsi="Times New Roman"/>
                <w:szCs w:val="28"/>
              </w:rPr>
              <w:t>10</w:t>
            </w:r>
          </w:p>
        </w:tc>
      </w:tr>
    </w:tbl>
    <w:p w:rsidR="00605DB6" w:rsidRDefault="00605DB6" w:rsidP="007D4B7C">
      <w:pPr>
        <w:rPr>
          <w:rFonts w:ascii="Times New Roman" w:hAnsi="Times New Roman"/>
          <w:sz w:val="28"/>
          <w:szCs w:val="28"/>
        </w:rPr>
      </w:pPr>
      <w:r w:rsidRPr="006F2A0B">
        <w:rPr>
          <w:rFonts w:ascii="Times New Roman" w:hAnsi="Times New Roman" w:hint="eastAsia"/>
          <w:sz w:val="28"/>
          <w:szCs w:val="28"/>
        </w:rPr>
        <w:t>三</w:t>
      </w:r>
      <w:r>
        <w:rPr>
          <w:rFonts w:ascii="Times New Roman" w:hAnsi="Times New Roman" w:hint="eastAsia"/>
          <w:sz w:val="28"/>
          <w:szCs w:val="28"/>
        </w:rPr>
        <w:t>、</w:t>
      </w:r>
      <w:r w:rsidRPr="006F2A0B">
        <w:rPr>
          <w:rFonts w:ascii="Times New Roman" w:hAnsi="Times New Roman" w:hint="eastAsia"/>
          <w:sz w:val="28"/>
          <w:szCs w:val="28"/>
        </w:rPr>
        <w:t>技术要求</w:t>
      </w:r>
    </w:p>
    <w:p w:rsidR="00605DB6" w:rsidRPr="006F2A0B" w:rsidRDefault="00605DB6" w:rsidP="006F2A0B">
      <w:pPr>
        <w:spacing w:line="360" w:lineRule="auto"/>
        <w:ind w:firstLineChars="200" w:firstLine="560"/>
        <w:rPr>
          <w:rFonts w:ascii="Times New Roman" w:hAnsi="Times New Roman"/>
          <w:sz w:val="28"/>
          <w:szCs w:val="28"/>
        </w:rPr>
      </w:pPr>
      <w:r w:rsidRPr="006F2A0B">
        <w:rPr>
          <w:rFonts w:ascii="Times New Roman" w:hAnsi="Times New Roman" w:hint="eastAsia"/>
          <w:sz w:val="28"/>
          <w:szCs w:val="28"/>
        </w:rPr>
        <w:t>卖方所提供的成套设备必须</w:t>
      </w:r>
      <w:r>
        <w:rPr>
          <w:rFonts w:ascii="Times New Roman" w:hAnsi="Times New Roman" w:hint="eastAsia"/>
          <w:sz w:val="28"/>
          <w:szCs w:val="28"/>
        </w:rPr>
        <w:t>基于</w:t>
      </w:r>
      <w:r w:rsidRPr="006F2A0B">
        <w:rPr>
          <w:rFonts w:ascii="Times New Roman" w:hAnsi="Times New Roman" w:hint="eastAsia"/>
          <w:sz w:val="28"/>
          <w:szCs w:val="28"/>
        </w:rPr>
        <w:t>一套完整、成熟的产品，其技术指标需达到国内领先，国际先进水平，能满足相关标准规定的要求。</w:t>
      </w:r>
    </w:p>
    <w:p w:rsidR="00605DB6" w:rsidRPr="006F2A0B" w:rsidRDefault="00605DB6" w:rsidP="004C0770">
      <w:pPr>
        <w:ind w:firstLineChars="200" w:firstLine="560"/>
        <w:rPr>
          <w:rFonts w:ascii="Times New Roman" w:hAnsi="Times New Roman"/>
          <w:sz w:val="28"/>
          <w:szCs w:val="28"/>
        </w:rPr>
      </w:pPr>
      <w:r w:rsidRPr="006F2A0B">
        <w:rPr>
          <w:rFonts w:ascii="Times New Roman" w:hAnsi="Times New Roman"/>
          <w:sz w:val="28"/>
          <w:szCs w:val="28"/>
        </w:rPr>
        <w:t>1.</w:t>
      </w:r>
      <w:r>
        <w:rPr>
          <w:rFonts w:ascii="Times New Roman" w:hAnsi="Times New Roman"/>
          <w:sz w:val="28"/>
          <w:szCs w:val="28"/>
        </w:rPr>
        <w:t xml:space="preserve"> </w:t>
      </w:r>
      <w:r w:rsidRPr="006F2A0B">
        <w:rPr>
          <w:rFonts w:ascii="Times New Roman" w:hAnsi="Times New Roman" w:hint="eastAsia"/>
          <w:sz w:val="28"/>
          <w:szCs w:val="28"/>
        </w:rPr>
        <w:t>技术规格</w:t>
      </w:r>
    </w:p>
    <w:p w:rsidR="00605DB6" w:rsidRPr="009E3D09" w:rsidRDefault="00605DB6" w:rsidP="00596673">
      <w:pPr>
        <w:ind w:firstLineChars="200" w:firstLine="560"/>
        <w:rPr>
          <w:rFonts w:ascii="Times New Roman" w:hAnsi="Times New Roman"/>
          <w:sz w:val="28"/>
          <w:szCs w:val="28"/>
        </w:rPr>
      </w:pPr>
      <w:r>
        <w:rPr>
          <w:rFonts w:ascii="Times New Roman" w:hAnsi="Times New Roman" w:hint="eastAsia"/>
          <w:sz w:val="28"/>
          <w:szCs w:val="28"/>
        </w:rPr>
        <w:t>（</w:t>
      </w:r>
      <w:r>
        <w:rPr>
          <w:rFonts w:ascii="Times New Roman" w:hAnsi="Times New Roman"/>
          <w:sz w:val="28"/>
          <w:szCs w:val="28"/>
        </w:rPr>
        <w:t>1</w:t>
      </w:r>
      <w:r>
        <w:rPr>
          <w:rFonts w:ascii="Times New Roman" w:hAnsi="Times New Roman" w:hint="eastAsia"/>
          <w:sz w:val="28"/>
          <w:szCs w:val="28"/>
        </w:rPr>
        <w:t>）</w:t>
      </w:r>
      <w:r w:rsidRPr="009E3D09">
        <w:rPr>
          <w:rFonts w:ascii="Times New Roman" w:hAnsi="Times New Roman" w:hint="eastAsia"/>
          <w:sz w:val="28"/>
          <w:szCs w:val="28"/>
        </w:rPr>
        <w:t>供电要求</w:t>
      </w:r>
      <w:r>
        <w:rPr>
          <w:rFonts w:ascii="Times New Roman" w:hAnsi="Times New Roman" w:hint="eastAsia"/>
          <w:sz w:val="28"/>
          <w:szCs w:val="28"/>
        </w:rPr>
        <w:t>：电源</w:t>
      </w:r>
      <w:r w:rsidRPr="009E3D09">
        <w:rPr>
          <w:rFonts w:ascii="Times New Roman" w:hAnsi="Times New Roman" w:hint="eastAsia"/>
          <w:sz w:val="28"/>
          <w:szCs w:val="28"/>
        </w:rPr>
        <w:t>电压</w:t>
      </w:r>
      <w:r w:rsidRPr="009E3D09">
        <w:rPr>
          <w:rFonts w:ascii="Times New Roman" w:hAnsi="Times New Roman"/>
          <w:sz w:val="28"/>
          <w:szCs w:val="28"/>
        </w:rPr>
        <w:t>12 or 24 VDC Nominal</w:t>
      </w:r>
    </w:p>
    <w:p w:rsidR="00605DB6" w:rsidRPr="009E3D09" w:rsidRDefault="00605DB6" w:rsidP="009E3D09">
      <w:pPr>
        <w:ind w:firstLineChars="200" w:firstLine="560"/>
        <w:rPr>
          <w:rFonts w:ascii="Times New Roman" w:hAnsi="Times New Roman"/>
          <w:sz w:val="28"/>
          <w:szCs w:val="28"/>
        </w:rPr>
      </w:pPr>
      <w:r>
        <w:rPr>
          <w:rFonts w:ascii="Times New Roman" w:hAnsi="Times New Roman" w:hint="eastAsia"/>
          <w:sz w:val="28"/>
          <w:szCs w:val="28"/>
        </w:rPr>
        <w:t>（</w:t>
      </w:r>
      <w:r>
        <w:rPr>
          <w:rFonts w:ascii="Times New Roman" w:hAnsi="Times New Roman"/>
          <w:sz w:val="28"/>
          <w:szCs w:val="28"/>
        </w:rPr>
        <w:t>2</w:t>
      </w:r>
      <w:r>
        <w:rPr>
          <w:rFonts w:ascii="Times New Roman" w:hAnsi="Times New Roman" w:hint="eastAsia"/>
          <w:sz w:val="28"/>
          <w:szCs w:val="28"/>
        </w:rPr>
        <w:t>）</w:t>
      </w:r>
      <w:r w:rsidRPr="009E3D09">
        <w:rPr>
          <w:rFonts w:ascii="Times New Roman" w:hAnsi="Times New Roman" w:hint="eastAsia"/>
          <w:sz w:val="28"/>
          <w:szCs w:val="28"/>
        </w:rPr>
        <w:t>环境要求</w:t>
      </w:r>
      <w:r>
        <w:rPr>
          <w:rFonts w:ascii="Times New Roman" w:hAnsi="Times New Roman" w:hint="eastAsia"/>
          <w:sz w:val="28"/>
          <w:szCs w:val="28"/>
        </w:rPr>
        <w:t>：</w:t>
      </w:r>
      <w:r w:rsidRPr="00596673">
        <w:rPr>
          <w:rFonts w:ascii="Times New Roman" w:hAnsi="Times New Roman" w:hint="eastAsia"/>
          <w:sz w:val="28"/>
          <w:szCs w:val="28"/>
        </w:rPr>
        <w:t>达到</w:t>
      </w:r>
      <w:r w:rsidRPr="00596673">
        <w:rPr>
          <w:rFonts w:ascii="Times New Roman" w:hAnsi="Times New Roman"/>
          <w:sz w:val="28"/>
          <w:szCs w:val="28"/>
        </w:rPr>
        <w:t>NEMA/IP55</w:t>
      </w:r>
      <w:r w:rsidRPr="00596673">
        <w:rPr>
          <w:rFonts w:ascii="Times New Roman" w:hAnsi="Times New Roman" w:hint="eastAsia"/>
          <w:sz w:val="28"/>
          <w:szCs w:val="28"/>
        </w:rPr>
        <w:t>等级防水防尘标准</w:t>
      </w:r>
    </w:p>
    <w:p w:rsidR="00605DB6" w:rsidRPr="009E3D09" w:rsidRDefault="00605DB6" w:rsidP="009E3D09">
      <w:pPr>
        <w:ind w:firstLineChars="200" w:firstLine="560"/>
        <w:rPr>
          <w:rFonts w:ascii="Times New Roman" w:hAnsi="Times New Roman"/>
          <w:sz w:val="28"/>
          <w:szCs w:val="28"/>
        </w:rPr>
      </w:pPr>
      <w:r>
        <w:rPr>
          <w:rFonts w:ascii="Times New Roman" w:hAnsi="Times New Roman" w:hint="eastAsia"/>
          <w:sz w:val="28"/>
          <w:szCs w:val="28"/>
        </w:rPr>
        <w:t>（</w:t>
      </w:r>
      <w:r>
        <w:rPr>
          <w:rFonts w:ascii="Times New Roman" w:hAnsi="Times New Roman"/>
          <w:sz w:val="28"/>
          <w:szCs w:val="28"/>
        </w:rPr>
        <w:t>3</w:t>
      </w:r>
      <w:r>
        <w:rPr>
          <w:rFonts w:ascii="Times New Roman" w:hAnsi="Times New Roman" w:hint="eastAsia"/>
          <w:sz w:val="28"/>
          <w:szCs w:val="28"/>
        </w:rPr>
        <w:t>）温度范围：工作温度：</w:t>
      </w:r>
      <w:r>
        <w:rPr>
          <w:rFonts w:ascii="Times New Roman" w:hAnsi="Times New Roman"/>
          <w:sz w:val="28"/>
          <w:szCs w:val="28"/>
        </w:rPr>
        <w:t xml:space="preserve">-25 to +70 </w:t>
      </w:r>
      <w:r>
        <w:rPr>
          <w:rFonts w:ascii="Times New Roman" w:hAnsi="Times New Roman" w:hint="eastAsia"/>
          <w:sz w:val="28"/>
          <w:szCs w:val="28"/>
        </w:rPr>
        <w:t>，存储温度：</w:t>
      </w:r>
      <w:r>
        <w:rPr>
          <w:rFonts w:ascii="Times New Roman" w:hAnsi="Times New Roman"/>
          <w:sz w:val="28"/>
          <w:szCs w:val="28"/>
        </w:rPr>
        <w:t>-40 to +85</w:t>
      </w:r>
    </w:p>
    <w:p w:rsidR="00605DB6" w:rsidRDefault="00605DB6" w:rsidP="009E3D09">
      <w:pPr>
        <w:ind w:firstLineChars="200" w:firstLine="560"/>
        <w:rPr>
          <w:rFonts w:ascii="Times New Roman" w:hAnsi="Times New Roman"/>
          <w:sz w:val="28"/>
          <w:szCs w:val="28"/>
        </w:rPr>
      </w:pPr>
      <w:r>
        <w:rPr>
          <w:rFonts w:ascii="Times New Roman" w:hAnsi="Times New Roman" w:hint="eastAsia"/>
          <w:sz w:val="28"/>
          <w:szCs w:val="28"/>
        </w:rPr>
        <w:t>（</w:t>
      </w:r>
      <w:r>
        <w:rPr>
          <w:rFonts w:ascii="Times New Roman" w:hAnsi="Times New Roman"/>
          <w:sz w:val="28"/>
          <w:szCs w:val="28"/>
        </w:rPr>
        <w:t>4</w:t>
      </w:r>
      <w:r>
        <w:rPr>
          <w:rFonts w:ascii="Times New Roman" w:hAnsi="Times New Roman" w:hint="eastAsia"/>
          <w:sz w:val="28"/>
          <w:szCs w:val="28"/>
        </w:rPr>
        <w:t>）</w:t>
      </w:r>
      <w:r w:rsidRPr="009E3D09">
        <w:rPr>
          <w:rFonts w:ascii="Times New Roman" w:hAnsi="Times New Roman"/>
          <w:sz w:val="28"/>
          <w:szCs w:val="28"/>
        </w:rPr>
        <w:t>EMC</w:t>
      </w:r>
      <w:r w:rsidRPr="009E3D09">
        <w:rPr>
          <w:rFonts w:ascii="Times New Roman" w:hAnsi="Times New Roman" w:hint="eastAsia"/>
          <w:sz w:val="28"/>
          <w:szCs w:val="28"/>
        </w:rPr>
        <w:t>电磁兼容</w:t>
      </w:r>
      <w:r>
        <w:rPr>
          <w:rFonts w:ascii="Times New Roman" w:hAnsi="Times New Roman" w:hint="eastAsia"/>
          <w:sz w:val="28"/>
          <w:szCs w:val="28"/>
        </w:rPr>
        <w:t>：</w:t>
      </w:r>
      <w:r w:rsidRPr="009E3D09">
        <w:rPr>
          <w:rFonts w:ascii="Times New Roman" w:hAnsi="Times New Roman" w:hint="eastAsia"/>
          <w:sz w:val="28"/>
          <w:szCs w:val="28"/>
        </w:rPr>
        <w:t>满足</w:t>
      </w:r>
      <w:r w:rsidRPr="009E3D09">
        <w:rPr>
          <w:rFonts w:ascii="Times New Roman" w:hAnsi="Times New Roman"/>
          <w:sz w:val="28"/>
          <w:szCs w:val="28"/>
        </w:rPr>
        <w:t>2004/108/EC, EN6</w:t>
      </w:r>
      <w:smartTag w:uri="urn:schemas-microsoft-com:office:smarttags" w:element="chsdate">
        <w:smartTagPr>
          <w:attr w:name="IsROCDate" w:val="False"/>
          <w:attr w:name="IsLunarDate" w:val="False"/>
          <w:attr w:name="Day" w:val="30"/>
          <w:attr w:name="Month" w:val="5"/>
          <w:attr w:name="Year" w:val="2016"/>
        </w:smartTagPr>
        <w:r w:rsidRPr="009E3D09">
          <w:rPr>
            <w:rFonts w:ascii="Times New Roman" w:hAnsi="Times New Roman"/>
            <w:sz w:val="28"/>
            <w:szCs w:val="28"/>
          </w:rPr>
          <w:t>1000-6-2</w:t>
        </w:r>
      </w:smartTag>
      <w:r w:rsidRPr="009E3D09">
        <w:rPr>
          <w:rFonts w:ascii="Times New Roman" w:hAnsi="Times New Roman"/>
          <w:sz w:val="28"/>
          <w:szCs w:val="28"/>
        </w:rPr>
        <w:t>:2005</w:t>
      </w:r>
      <w:r w:rsidRPr="009E3D09">
        <w:rPr>
          <w:rFonts w:ascii="Times New Roman" w:hAnsi="Times New Roman" w:hint="eastAsia"/>
          <w:sz w:val="28"/>
          <w:szCs w:val="28"/>
        </w:rPr>
        <w:t>，</w:t>
      </w:r>
      <w:r w:rsidRPr="009E3D09">
        <w:rPr>
          <w:rFonts w:ascii="Times New Roman" w:hAnsi="Times New Roman"/>
          <w:sz w:val="28"/>
          <w:szCs w:val="28"/>
        </w:rPr>
        <w:lastRenderedPageBreak/>
        <w:t>EN6</w:t>
      </w:r>
      <w:smartTag w:uri="urn:schemas-microsoft-com:office:smarttags" w:element="chsdate">
        <w:smartTagPr>
          <w:attr w:name="IsROCDate" w:val="False"/>
          <w:attr w:name="IsLunarDate" w:val="False"/>
          <w:attr w:name="Day" w:val="30"/>
          <w:attr w:name="Month" w:val="5"/>
          <w:attr w:name="Year" w:val="2016"/>
        </w:smartTagPr>
        <w:r w:rsidRPr="009E3D09">
          <w:rPr>
            <w:rFonts w:ascii="Times New Roman" w:hAnsi="Times New Roman"/>
            <w:sz w:val="28"/>
            <w:szCs w:val="28"/>
          </w:rPr>
          <w:t>1000-6-4</w:t>
        </w:r>
      </w:smartTag>
      <w:r w:rsidRPr="009E3D09">
        <w:rPr>
          <w:rFonts w:ascii="Times New Roman" w:hAnsi="Times New Roman"/>
          <w:sz w:val="28"/>
          <w:szCs w:val="28"/>
        </w:rPr>
        <w:t>:2007,</w:t>
      </w:r>
      <w:r w:rsidRPr="009E3D09">
        <w:t xml:space="preserve"> </w:t>
      </w:r>
      <w:r w:rsidRPr="009E3D09">
        <w:rPr>
          <w:rFonts w:ascii="Times New Roman" w:hAnsi="Times New Roman"/>
          <w:sz w:val="28"/>
          <w:szCs w:val="28"/>
        </w:rPr>
        <w:t>ISO14982:2009</w:t>
      </w:r>
    </w:p>
    <w:p w:rsidR="00605DB6" w:rsidRPr="009E3D09" w:rsidRDefault="00605DB6" w:rsidP="009E3D09">
      <w:pPr>
        <w:ind w:firstLineChars="200" w:firstLine="560"/>
        <w:rPr>
          <w:rFonts w:ascii="Times New Roman" w:hAnsi="Times New Roman"/>
          <w:sz w:val="28"/>
          <w:szCs w:val="28"/>
        </w:rPr>
      </w:pPr>
      <w:r>
        <w:rPr>
          <w:rFonts w:ascii="Times New Roman" w:hAnsi="Times New Roman" w:hint="eastAsia"/>
          <w:sz w:val="28"/>
          <w:szCs w:val="28"/>
        </w:rPr>
        <w:t>（</w:t>
      </w:r>
      <w:r>
        <w:rPr>
          <w:rFonts w:ascii="Times New Roman" w:hAnsi="Times New Roman"/>
          <w:sz w:val="28"/>
          <w:szCs w:val="28"/>
        </w:rPr>
        <w:t>5</w:t>
      </w:r>
      <w:r>
        <w:rPr>
          <w:rFonts w:ascii="Times New Roman" w:hAnsi="Times New Roman" w:hint="eastAsia"/>
          <w:sz w:val="28"/>
          <w:szCs w:val="28"/>
        </w:rPr>
        <w:t>）振动：</w:t>
      </w:r>
      <w:smartTag w:uri="urn:schemas-microsoft-com:office:smarttags" w:element="chsdate">
        <w:smartTagPr>
          <w:attr w:name="IsROCDate" w:val="False"/>
          <w:attr w:name="IsLunarDate" w:val="False"/>
          <w:attr w:name="Day" w:val="30"/>
          <w:attr w:name="Month" w:val="5"/>
          <w:attr w:name="Year" w:val="2016"/>
        </w:smartTagPr>
        <w:r w:rsidRPr="009E3D09">
          <w:rPr>
            <w:rFonts w:ascii="Times New Roman" w:hAnsi="Times New Roman"/>
            <w:sz w:val="28"/>
            <w:szCs w:val="28"/>
          </w:rPr>
          <w:t>0.01g</w:t>
        </w:r>
      </w:smartTag>
      <w:r w:rsidRPr="009E3D09">
        <w:rPr>
          <w:rFonts w:ascii="Times New Roman" w:hAnsi="Times New Roman"/>
          <w:sz w:val="28"/>
          <w:szCs w:val="28"/>
        </w:rPr>
        <w:t>2/Hz, 10-200Hz</w:t>
      </w:r>
    </w:p>
    <w:p w:rsidR="00605DB6" w:rsidRDefault="00605DB6" w:rsidP="009E3D09">
      <w:pPr>
        <w:ind w:firstLineChars="200" w:firstLine="560"/>
        <w:rPr>
          <w:rFonts w:ascii="Times New Roman" w:hAnsi="Times New Roman"/>
          <w:sz w:val="28"/>
          <w:szCs w:val="28"/>
        </w:rPr>
      </w:pPr>
      <w:r>
        <w:rPr>
          <w:rFonts w:ascii="Times New Roman" w:hAnsi="Times New Roman" w:hint="eastAsia"/>
          <w:sz w:val="28"/>
          <w:szCs w:val="28"/>
        </w:rPr>
        <w:t>（</w:t>
      </w:r>
      <w:r>
        <w:rPr>
          <w:rFonts w:ascii="Times New Roman" w:hAnsi="Times New Roman"/>
          <w:sz w:val="28"/>
          <w:szCs w:val="28"/>
        </w:rPr>
        <w:t>6</w:t>
      </w:r>
      <w:r>
        <w:rPr>
          <w:rFonts w:ascii="Times New Roman" w:hAnsi="Times New Roman" w:hint="eastAsia"/>
          <w:sz w:val="28"/>
          <w:szCs w:val="28"/>
        </w:rPr>
        <w:t>）冲击</w:t>
      </w:r>
      <w:r w:rsidRPr="009E3D09">
        <w:rPr>
          <w:rFonts w:ascii="Times New Roman" w:hAnsi="Times New Roman" w:hint="eastAsia"/>
          <w:sz w:val="28"/>
          <w:szCs w:val="28"/>
        </w:rPr>
        <w:t>：</w:t>
      </w:r>
      <w:smartTag w:uri="urn:schemas-microsoft-com:office:smarttags" w:element="chsdate">
        <w:smartTagPr>
          <w:attr w:name="IsROCDate" w:val="False"/>
          <w:attr w:name="IsLunarDate" w:val="False"/>
          <w:attr w:name="Day" w:val="30"/>
          <w:attr w:name="Month" w:val="5"/>
          <w:attr w:name="Year" w:val="2016"/>
        </w:smartTagPr>
        <w:r w:rsidRPr="009E3D09">
          <w:rPr>
            <w:rFonts w:ascii="Times New Roman" w:hAnsi="Times New Roman"/>
            <w:sz w:val="28"/>
            <w:szCs w:val="28"/>
          </w:rPr>
          <w:t>5g</w:t>
        </w:r>
      </w:smartTag>
      <w:r w:rsidRPr="009E3D09">
        <w:rPr>
          <w:rFonts w:ascii="Times New Roman" w:hAnsi="Times New Roman"/>
          <w:sz w:val="28"/>
          <w:szCs w:val="28"/>
        </w:rPr>
        <w:t>/l lms 3</w:t>
      </w:r>
      <w:r w:rsidRPr="009E3D09">
        <w:rPr>
          <w:rFonts w:ascii="Times New Roman" w:hAnsi="Times New Roman" w:hint="eastAsia"/>
          <w:sz w:val="28"/>
          <w:szCs w:val="28"/>
        </w:rPr>
        <w:t>，</w:t>
      </w:r>
      <w:r w:rsidRPr="009E3D09">
        <w:rPr>
          <w:rFonts w:ascii="Times New Roman" w:hAnsi="Times New Roman"/>
          <w:sz w:val="28"/>
          <w:szCs w:val="28"/>
        </w:rPr>
        <w:t>1000 bumps</w:t>
      </w:r>
    </w:p>
    <w:p w:rsidR="00605DB6" w:rsidRDefault="00605DB6" w:rsidP="009B4A70">
      <w:pPr>
        <w:ind w:firstLineChars="200" w:firstLine="560"/>
        <w:rPr>
          <w:rFonts w:ascii="Times New Roman" w:hAnsi="Times New Roman"/>
          <w:sz w:val="28"/>
          <w:szCs w:val="28"/>
        </w:rPr>
      </w:pPr>
      <w:r>
        <w:rPr>
          <w:rFonts w:ascii="Times New Roman" w:hAnsi="Times New Roman" w:hint="eastAsia"/>
          <w:sz w:val="28"/>
          <w:szCs w:val="28"/>
        </w:rPr>
        <w:t>（</w:t>
      </w:r>
      <w:r>
        <w:rPr>
          <w:rFonts w:ascii="Times New Roman" w:hAnsi="Times New Roman"/>
          <w:sz w:val="28"/>
          <w:szCs w:val="28"/>
        </w:rPr>
        <w:t>7</w:t>
      </w:r>
      <w:r>
        <w:rPr>
          <w:rFonts w:ascii="Times New Roman" w:hAnsi="Times New Roman" w:hint="eastAsia"/>
          <w:sz w:val="28"/>
          <w:szCs w:val="28"/>
        </w:rPr>
        <w:t>）</w:t>
      </w:r>
      <w:r w:rsidRPr="009B4A70">
        <w:rPr>
          <w:rFonts w:ascii="Times New Roman" w:hAnsi="Times New Roman" w:hint="eastAsia"/>
          <w:sz w:val="28"/>
          <w:szCs w:val="28"/>
        </w:rPr>
        <w:t>内核</w:t>
      </w:r>
      <w:r>
        <w:rPr>
          <w:rFonts w:ascii="Times New Roman" w:hAnsi="Times New Roman" w:hint="eastAsia"/>
          <w:sz w:val="28"/>
          <w:szCs w:val="28"/>
        </w:rPr>
        <w:t>：</w:t>
      </w:r>
    </w:p>
    <w:p w:rsidR="00605DB6" w:rsidRDefault="00605DB6" w:rsidP="009B4A70">
      <w:pPr>
        <w:ind w:firstLineChars="200" w:firstLine="560"/>
        <w:rPr>
          <w:rFonts w:ascii="Times New Roman" w:hAnsi="Times New Roman"/>
          <w:sz w:val="28"/>
          <w:szCs w:val="28"/>
        </w:rPr>
      </w:pPr>
      <w:r w:rsidRPr="009B4A70">
        <w:rPr>
          <w:rFonts w:ascii="Times New Roman" w:hAnsi="Times New Roman" w:hint="eastAsia"/>
          <w:sz w:val="28"/>
          <w:szCs w:val="28"/>
        </w:rPr>
        <w:t>主处理器：</w:t>
      </w:r>
      <w:r w:rsidRPr="009B4A70">
        <w:rPr>
          <w:rFonts w:ascii="Times New Roman" w:hAnsi="Times New Roman"/>
          <w:sz w:val="28"/>
          <w:szCs w:val="28"/>
        </w:rPr>
        <w:t>32-bit ARM, Freescale i.MX537, 800 MHz</w:t>
      </w:r>
    </w:p>
    <w:p w:rsidR="00605DB6" w:rsidRPr="009B4A70" w:rsidRDefault="00605DB6" w:rsidP="009B4A70">
      <w:pPr>
        <w:ind w:firstLineChars="200" w:firstLine="560"/>
        <w:rPr>
          <w:rFonts w:ascii="Times New Roman" w:hAnsi="Times New Roman"/>
          <w:sz w:val="28"/>
          <w:szCs w:val="28"/>
        </w:rPr>
      </w:pPr>
      <w:r w:rsidRPr="009B4A70">
        <w:rPr>
          <w:rFonts w:ascii="Times New Roman" w:hAnsi="Times New Roman" w:hint="eastAsia"/>
          <w:sz w:val="28"/>
          <w:szCs w:val="28"/>
        </w:rPr>
        <w:t>协处理器：</w:t>
      </w:r>
      <w:r w:rsidRPr="009B4A70">
        <w:rPr>
          <w:rFonts w:ascii="Times New Roman" w:hAnsi="Times New Roman"/>
          <w:sz w:val="28"/>
          <w:szCs w:val="28"/>
        </w:rPr>
        <w:t>STM</w:t>
      </w:r>
      <w:smartTag w:uri="urn:schemas-microsoft-com:office:smarttags" w:element="chsdate">
        <w:smartTagPr>
          <w:attr w:name="IsROCDate" w:val="False"/>
          <w:attr w:name="IsLunarDate" w:val="False"/>
          <w:attr w:name="Day" w:val="30"/>
          <w:attr w:name="Month" w:val="5"/>
          <w:attr w:name="Year" w:val="2016"/>
        </w:smartTagPr>
        <w:r w:rsidRPr="009B4A70">
          <w:rPr>
            <w:rFonts w:ascii="Times New Roman" w:hAnsi="Times New Roman"/>
            <w:sz w:val="28"/>
            <w:szCs w:val="28"/>
          </w:rPr>
          <w:t>32F</w:t>
        </w:r>
      </w:smartTag>
    </w:p>
    <w:p w:rsidR="00605DB6" w:rsidRPr="009B4A70" w:rsidRDefault="00605DB6" w:rsidP="009B4A70">
      <w:pPr>
        <w:ind w:firstLineChars="200" w:firstLine="560"/>
        <w:rPr>
          <w:rFonts w:ascii="Times New Roman" w:hAnsi="Times New Roman"/>
          <w:sz w:val="28"/>
          <w:szCs w:val="28"/>
        </w:rPr>
      </w:pPr>
      <w:r>
        <w:rPr>
          <w:rFonts w:ascii="Times New Roman" w:hAnsi="Times New Roman" w:hint="eastAsia"/>
          <w:sz w:val="28"/>
          <w:szCs w:val="28"/>
        </w:rPr>
        <w:t>（</w:t>
      </w:r>
      <w:r>
        <w:rPr>
          <w:rFonts w:ascii="Times New Roman" w:hAnsi="Times New Roman"/>
          <w:sz w:val="28"/>
          <w:szCs w:val="28"/>
        </w:rPr>
        <w:t>8</w:t>
      </w:r>
      <w:r>
        <w:rPr>
          <w:rFonts w:ascii="Times New Roman" w:hAnsi="Times New Roman" w:hint="eastAsia"/>
          <w:sz w:val="28"/>
          <w:szCs w:val="28"/>
        </w:rPr>
        <w:t>）存储：</w:t>
      </w:r>
      <w:r w:rsidRPr="009B4A70">
        <w:rPr>
          <w:rFonts w:ascii="Times New Roman" w:hAnsi="Times New Roman"/>
          <w:sz w:val="28"/>
          <w:szCs w:val="28"/>
        </w:rPr>
        <w:t>4GB, flash</w:t>
      </w:r>
      <w:r>
        <w:rPr>
          <w:rFonts w:ascii="Times New Roman" w:hAnsi="Times New Roman" w:hint="eastAsia"/>
          <w:sz w:val="28"/>
          <w:szCs w:val="28"/>
        </w:rPr>
        <w:t>（可扩展</w:t>
      </w:r>
      <w:smartTag w:uri="urn:schemas-microsoft-com:office:smarttags" w:element="chsdate">
        <w:smartTagPr>
          <w:attr w:name="IsROCDate" w:val="False"/>
          <w:attr w:name="IsLunarDate" w:val="False"/>
          <w:attr w:name="Day" w:val="30"/>
          <w:attr w:name="Month" w:val="5"/>
          <w:attr w:name="Year" w:val="2016"/>
        </w:smartTagPr>
        <w:r>
          <w:rPr>
            <w:rFonts w:ascii="Times New Roman" w:hAnsi="Times New Roman"/>
            <w:sz w:val="28"/>
            <w:szCs w:val="28"/>
          </w:rPr>
          <w:t>16G</w:t>
        </w:r>
      </w:smartTag>
      <w:r>
        <w:rPr>
          <w:rFonts w:ascii="Times New Roman" w:hAnsi="Times New Roman" w:hint="eastAsia"/>
          <w:sz w:val="28"/>
          <w:szCs w:val="28"/>
        </w:rPr>
        <w:t>）</w:t>
      </w:r>
      <w:r w:rsidRPr="009B4A70">
        <w:rPr>
          <w:rFonts w:ascii="Times New Roman" w:hAnsi="Times New Roman" w:hint="eastAsia"/>
          <w:sz w:val="28"/>
          <w:szCs w:val="28"/>
        </w:rPr>
        <w:t>；</w:t>
      </w:r>
      <w:r w:rsidRPr="009B4A70">
        <w:rPr>
          <w:rFonts w:ascii="Times New Roman" w:hAnsi="Times New Roman"/>
          <w:sz w:val="28"/>
          <w:szCs w:val="28"/>
        </w:rPr>
        <w:t xml:space="preserve">256 MB NAND flash </w:t>
      </w:r>
      <w:r>
        <w:rPr>
          <w:rFonts w:ascii="Times New Roman" w:hAnsi="Times New Roman" w:hint="eastAsia"/>
          <w:sz w:val="28"/>
          <w:szCs w:val="28"/>
        </w:rPr>
        <w:t>用于操作系统；</w:t>
      </w:r>
      <w:r w:rsidRPr="009B4A70">
        <w:rPr>
          <w:rFonts w:ascii="Times New Roman" w:hAnsi="Times New Roman"/>
          <w:sz w:val="28"/>
          <w:szCs w:val="28"/>
        </w:rPr>
        <w:t>RAM</w:t>
      </w:r>
      <w:r w:rsidRPr="009B4A70">
        <w:rPr>
          <w:rFonts w:ascii="Times New Roman" w:hAnsi="Times New Roman" w:hint="eastAsia"/>
          <w:sz w:val="28"/>
          <w:szCs w:val="28"/>
        </w:rPr>
        <w:t>：</w:t>
      </w:r>
      <w:r w:rsidRPr="009B4A70">
        <w:rPr>
          <w:rFonts w:ascii="Times New Roman" w:hAnsi="Times New Roman"/>
          <w:sz w:val="28"/>
          <w:szCs w:val="28"/>
        </w:rPr>
        <w:t>256 MB DDR3</w:t>
      </w:r>
    </w:p>
    <w:p w:rsidR="00605DB6" w:rsidRPr="009B4A70" w:rsidRDefault="00605DB6" w:rsidP="009B4A70">
      <w:pPr>
        <w:ind w:firstLineChars="200" w:firstLine="560"/>
        <w:rPr>
          <w:rFonts w:ascii="Times New Roman" w:hAnsi="Times New Roman"/>
          <w:sz w:val="28"/>
          <w:szCs w:val="28"/>
        </w:rPr>
      </w:pPr>
      <w:r>
        <w:rPr>
          <w:rFonts w:ascii="Times New Roman" w:hAnsi="Times New Roman" w:hint="eastAsia"/>
          <w:sz w:val="28"/>
          <w:szCs w:val="28"/>
        </w:rPr>
        <w:t>（</w:t>
      </w:r>
      <w:r>
        <w:rPr>
          <w:rFonts w:ascii="Times New Roman" w:hAnsi="Times New Roman"/>
          <w:sz w:val="28"/>
          <w:szCs w:val="28"/>
        </w:rPr>
        <w:t>9</w:t>
      </w:r>
      <w:r>
        <w:rPr>
          <w:rFonts w:ascii="Times New Roman" w:hAnsi="Times New Roman" w:hint="eastAsia"/>
          <w:sz w:val="28"/>
          <w:szCs w:val="28"/>
        </w:rPr>
        <w:t>）</w:t>
      </w:r>
      <w:r w:rsidRPr="009B4A70">
        <w:rPr>
          <w:rFonts w:ascii="Times New Roman" w:hAnsi="Times New Roman" w:hint="eastAsia"/>
          <w:sz w:val="28"/>
          <w:szCs w:val="28"/>
        </w:rPr>
        <w:t>显示器</w:t>
      </w:r>
      <w:r>
        <w:rPr>
          <w:rFonts w:ascii="Times New Roman" w:hAnsi="Times New Roman" w:hint="eastAsia"/>
          <w:sz w:val="28"/>
          <w:szCs w:val="28"/>
        </w:rPr>
        <w:t>：</w:t>
      </w:r>
    </w:p>
    <w:p w:rsidR="00605DB6" w:rsidRPr="009B4A70" w:rsidRDefault="00605DB6" w:rsidP="009B4A70">
      <w:pPr>
        <w:ind w:firstLineChars="200" w:firstLine="560"/>
        <w:rPr>
          <w:rFonts w:ascii="Times New Roman" w:hAnsi="Times New Roman"/>
          <w:sz w:val="28"/>
          <w:szCs w:val="28"/>
        </w:rPr>
      </w:pPr>
      <w:r w:rsidRPr="009B4A70">
        <w:rPr>
          <w:rFonts w:ascii="Times New Roman" w:hAnsi="Times New Roman" w:hint="eastAsia"/>
          <w:sz w:val="28"/>
          <w:szCs w:val="28"/>
        </w:rPr>
        <w:t>类型：</w:t>
      </w:r>
      <w:r w:rsidRPr="009B4A70">
        <w:rPr>
          <w:rFonts w:ascii="Times New Roman" w:hAnsi="Times New Roman"/>
          <w:sz w:val="28"/>
          <w:szCs w:val="28"/>
        </w:rPr>
        <w:t>LED</w:t>
      </w:r>
      <w:r w:rsidRPr="009B4A70">
        <w:rPr>
          <w:rFonts w:ascii="Times New Roman" w:hAnsi="Times New Roman" w:hint="eastAsia"/>
          <w:sz w:val="28"/>
          <w:szCs w:val="28"/>
        </w:rPr>
        <w:t>背光真彩色（</w:t>
      </w:r>
      <w:r w:rsidRPr="009B4A70">
        <w:rPr>
          <w:rFonts w:ascii="Times New Roman" w:hAnsi="Times New Roman"/>
          <w:sz w:val="28"/>
          <w:szCs w:val="28"/>
        </w:rPr>
        <w:t>TFT with LED backlight</w:t>
      </w:r>
      <w:r w:rsidRPr="009B4A70">
        <w:rPr>
          <w:rFonts w:ascii="Times New Roman" w:hAnsi="Times New Roman" w:hint="eastAsia"/>
          <w:sz w:val="28"/>
          <w:szCs w:val="28"/>
        </w:rPr>
        <w:t>）</w:t>
      </w:r>
    </w:p>
    <w:p w:rsidR="00605DB6" w:rsidRPr="009B4A70" w:rsidRDefault="00605DB6" w:rsidP="009B4A70">
      <w:pPr>
        <w:ind w:firstLineChars="200" w:firstLine="560"/>
        <w:rPr>
          <w:rFonts w:ascii="Times New Roman" w:hAnsi="Times New Roman"/>
          <w:sz w:val="28"/>
          <w:szCs w:val="28"/>
        </w:rPr>
      </w:pPr>
      <w:r w:rsidRPr="009B4A70">
        <w:rPr>
          <w:rFonts w:ascii="Times New Roman" w:hAnsi="Times New Roman" w:hint="eastAsia"/>
          <w:sz w:val="28"/>
          <w:szCs w:val="28"/>
        </w:rPr>
        <w:t>光敏感应：可自动调光（</w:t>
      </w:r>
      <w:r w:rsidRPr="009B4A70">
        <w:rPr>
          <w:rFonts w:ascii="Times New Roman" w:hAnsi="Times New Roman"/>
          <w:sz w:val="28"/>
          <w:szCs w:val="28"/>
        </w:rPr>
        <w:t>Automatic dimming possibility</w:t>
      </w:r>
      <w:r w:rsidRPr="009B4A70">
        <w:rPr>
          <w:rFonts w:ascii="Times New Roman" w:hAnsi="Times New Roman" w:hint="eastAsia"/>
          <w:sz w:val="28"/>
          <w:szCs w:val="28"/>
        </w:rPr>
        <w:t>）</w:t>
      </w:r>
    </w:p>
    <w:p w:rsidR="00605DB6" w:rsidRDefault="00605DB6" w:rsidP="009B4A70">
      <w:pPr>
        <w:ind w:firstLineChars="200" w:firstLine="560"/>
        <w:rPr>
          <w:rFonts w:ascii="Times New Roman" w:hAnsi="Times New Roman"/>
          <w:sz w:val="28"/>
          <w:szCs w:val="28"/>
        </w:rPr>
      </w:pPr>
      <w:r w:rsidRPr="009B4A70">
        <w:rPr>
          <w:rFonts w:ascii="Times New Roman" w:hAnsi="Times New Roman"/>
          <w:sz w:val="28"/>
          <w:szCs w:val="28"/>
        </w:rPr>
        <w:t>7</w:t>
      </w:r>
      <w:r w:rsidRPr="009B4A70">
        <w:rPr>
          <w:rFonts w:ascii="Times New Roman" w:hAnsi="Times New Roman" w:hint="eastAsia"/>
          <w:sz w:val="28"/>
          <w:szCs w:val="28"/>
        </w:rPr>
        <w:t>寸</w:t>
      </w:r>
      <w:r w:rsidRPr="009B4A70">
        <w:rPr>
          <w:rFonts w:ascii="Times New Roman" w:hAnsi="Times New Roman"/>
          <w:sz w:val="28"/>
          <w:szCs w:val="28"/>
        </w:rPr>
        <w:t>WVGA, 800x480</w:t>
      </w:r>
      <w:r>
        <w:rPr>
          <w:rFonts w:ascii="Times New Roman" w:hAnsi="Times New Roman"/>
          <w:sz w:val="28"/>
          <w:szCs w:val="28"/>
        </w:rPr>
        <w:t xml:space="preserve"> 24</w:t>
      </w:r>
      <w:r>
        <w:rPr>
          <w:rFonts w:ascii="Times New Roman" w:hAnsi="Times New Roman" w:hint="eastAsia"/>
          <w:sz w:val="28"/>
          <w:szCs w:val="28"/>
        </w:rPr>
        <w:t>位</w:t>
      </w:r>
      <w:r w:rsidRPr="009B4A70">
        <w:rPr>
          <w:rFonts w:ascii="Times New Roman" w:hAnsi="Times New Roman" w:hint="eastAsia"/>
          <w:sz w:val="28"/>
          <w:szCs w:val="28"/>
        </w:rPr>
        <w:t>分辨率、高端的</w:t>
      </w:r>
      <w:r w:rsidRPr="009B4A70">
        <w:rPr>
          <w:rFonts w:ascii="Times New Roman" w:hAnsi="Times New Roman"/>
          <w:sz w:val="28"/>
          <w:szCs w:val="28"/>
        </w:rPr>
        <w:t>LED 400 cd/m2</w:t>
      </w:r>
      <w:r w:rsidRPr="009B4A70">
        <w:rPr>
          <w:rFonts w:ascii="Times New Roman" w:hAnsi="Times New Roman" w:hint="eastAsia"/>
          <w:sz w:val="28"/>
          <w:szCs w:val="28"/>
        </w:rPr>
        <w:t>背光屏，背光使用寿命长达</w:t>
      </w:r>
      <w:r w:rsidRPr="009B4A70">
        <w:rPr>
          <w:rFonts w:ascii="Times New Roman" w:hAnsi="Times New Roman"/>
          <w:sz w:val="28"/>
          <w:szCs w:val="28"/>
        </w:rPr>
        <w:t>50000</w:t>
      </w:r>
      <w:r w:rsidRPr="009B4A70">
        <w:rPr>
          <w:rFonts w:ascii="Times New Roman" w:hAnsi="Times New Roman" w:hint="eastAsia"/>
          <w:sz w:val="28"/>
          <w:szCs w:val="28"/>
        </w:rPr>
        <w:t>小时。</w:t>
      </w:r>
    </w:p>
    <w:p w:rsidR="00605DB6" w:rsidRPr="009B4A70" w:rsidRDefault="00605DB6" w:rsidP="009B4A70">
      <w:pPr>
        <w:ind w:firstLineChars="200" w:firstLine="560"/>
        <w:rPr>
          <w:rFonts w:ascii="Times New Roman" w:hAnsi="Times New Roman"/>
          <w:sz w:val="28"/>
          <w:szCs w:val="28"/>
        </w:rPr>
      </w:pPr>
      <w:r>
        <w:rPr>
          <w:rFonts w:ascii="Times New Roman" w:hAnsi="Times New Roman" w:hint="eastAsia"/>
          <w:sz w:val="28"/>
          <w:szCs w:val="28"/>
        </w:rPr>
        <w:t>（</w:t>
      </w:r>
      <w:r>
        <w:rPr>
          <w:rFonts w:ascii="Times New Roman" w:hAnsi="Times New Roman"/>
          <w:sz w:val="28"/>
          <w:szCs w:val="28"/>
        </w:rPr>
        <w:t>10</w:t>
      </w:r>
      <w:r>
        <w:rPr>
          <w:rFonts w:ascii="Times New Roman" w:hAnsi="Times New Roman" w:hint="eastAsia"/>
          <w:sz w:val="28"/>
          <w:szCs w:val="28"/>
        </w:rPr>
        <w:t>）</w:t>
      </w:r>
      <w:r w:rsidRPr="009B4A70">
        <w:rPr>
          <w:rFonts w:ascii="Times New Roman" w:hAnsi="Times New Roman" w:hint="eastAsia"/>
          <w:sz w:val="28"/>
          <w:szCs w:val="28"/>
        </w:rPr>
        <w:t>触摸屏</w:t>
      </w:r>
      <w:r>
        <w:rPr>
          <w:rFonts w:ascii="Times New Roman" w:hAnsi="Times New Roman" w:hint="eastAsia"/>
          <w:sz w:val="28"/>
          <w:szCs w:val="28"/>
        </w:rPr>
        <w:t>：</w:t>
      </w:r>
    </w:p>
    <w:p w:rsidR="00605DB6" w:rsidRPr="009B4A70" w:rsidRDefault="00605DB6" w:rsidP="009B4A70">
      <w:pPr>
        <w:ind w:firstLineChars="200" w:firstLine="560"/>
        <w:rPr>
          <w:rFonts w:ascii="Times New Roman" w:hAnsi="Times New Roman"/>
          <w:sz w:val="28"/>
          <w:szCs w:val="28"/>
        </w:rPr>
      </w:pPr>
      <w:r w:rsidRPr="009B4A70">
        <w:rPr>
          <w:rFonts w:ascii="Times New Roman" w:hAnsi="Times New Roman"/>
          <w:sz w:val="28"/>
          <w:szCs w:val="28"/>
        </w:rPr>
        <w:t>5</w:t>
      </w:r>
      <w:r w:rsidRPr="009B4A70">
        <w:rPr>
          <w:rFonts w:ascii="Times New Roman" w:hAnsi="Times New Roman" w:hint="eastAsia"/>
          <w:sz w:val="28"/>
          <w:szCs w:val="28"/>
        </w:rPr>
        <w:t>线投射式电容或电阻（</w:t>
      </w:r>
      <w:r w:rsidRPr="009B4A70">
        <w:rPr>
          <w:rFonts w:ascii="Times New Roman" w:hAnsi="Times New Roman"/>
          <w:sz w:val="28"/>
          <w:szCs w:val="28"/>
        </w:rPr>
        <w:t>Projective capacitive or resistive 5-wire</w:t>
      </w:r>
      <w:r w:rsidRPr="009B4A70">
        <w:rPr>
          <w:rFonts w:ascii="Times New Roman" w:hAnsi="Times New Roman" w:hint="eastAsia"/>
          <w:sz w:val="28"/>
          <w:szCs w:val="28"/>
        </w:rPr>
        <w:t>）</w:t>
      </w:r>
      <w:r w:rsidRPr="009B4A70">
        <w:rPr>
          <w:rFonts w:ascii="Times New Roman" w:hAnsi="Times New Roman"/>
          <w:sz w:val="28"/>
          <w:szCs w:val="28"/>
        </w:rPr>
        <w:t>,</w:t>
      </w:r>
      <w:r w:rsidRPr="009B4A70">
        <w:rPr>
          <w:rFonts w:ascii="Times New Roman" w:hAnsi="Times New Roman" w:hint="eastAsia"/>
          <w:sz w:val="28"/>
          <w:szCs w:val="28"/>
        </w:rPr>
        <w:t>五线电阻式工业触摸屏，点击次数高达</w:t>
      </w:r>
      <w:r w:rsidRPr="009B4A70">
        <w:rPr>
          <w:rFonts w:ascii="Times New Roman" w:hAnsi="Times New Roman"/>
          <w:sz w:val="28"/>
          <w:szCs w:val="28"/>
        </w:rPr>
        <w:t xml:space="preserve">3500 </w:t>
      </w:r>
      <w:r w:rsidRPr="009B4A70">
        <w:rPr>
          <w:rFonts w:ascii="Times New Roman" w:hAnsi="Times New Roman" w:hint="eastAsia"/>
          <w:sz w:val="28"/>
          <w:szCs w:val="28"/>
        </w:rPr>
        <w:t>万次，分辨最大</w:t>
      </w:r>
      <w:r w:rsidRPr="009B4A70">
        <w:rPr>
          <w:rFonts w:ascii="Times New Roman" w:hAnsi="Times New Roman"/>
          <w:sz w:val="28"/>
          <w:szCs w:val="28"/>
        </w:rPr>
        <w:t>4096 x 4096</w:t>
      </w:r>
      <w:r w:rsidRPr="009B4A70">
        <w:rPr>
          <w:rFonts w:ascii="Times New Roman" w:hAnsi="Times New Roman" w:hint="eastAsia"/>
          <w:sz w:val="28"/>
          <w:szCs w:val="28"/>
        </w:rPr>
        <w:t>，透光率</w:t>
      </w:r>
      <w:r w:rsidRPr="009B4A70">
        <w:rPr>
          <w:rFonts w:ascii="Times New Roman" w:hAnsi="Times New Roman"/>
          <w:sz w:val="28"/>
          <w:szCs w:val="28"/>
        </w:rPr>
        <w:t>85</w:t>
      </w:r>
      <w:r w:rsidRPr="009B4A70">
        <w:rPr>
          <w:rFonts w:ascii="Times New Roman" w:hAnsi="Times New Roman" w:hint="eastAsia"/>
          <w:sz w:val="28"/>
          <w:szCs w:val="28"/>
        </w:rPr>
        <w:t>％以上。</w:t>
      </w:r>
    </w:p>
    <w:p w:rsidR="00605DB6" w:rsidRPr="009B4A70" w:rsidRDefault="00605DB6" w:rsidP="009B4A70">
      <w:pPr>
        <w:ind w:firstLineChars="200" w:firstLine="560"/>
        <w:rPr>
          <w:rFonts w:ascii="Times New Roman" w:hAnsi="Times New Roman"/>
          <w:sz w:val="28"/>
          <w:szCs w:val="28"/>
        </w:rPr>
      </w:pPr>
      <w:r>
        <w:rPr>
          <w:rFonts w:ascii="Times New Roman" w:hAnsi="Times New Roman" w:hint="eastAsia"/>
          <w:sz w:val="28"/>
          <w:szCs w:val="28"/>
        </w:rPr>
        <w:t>（</w:t>
      </w:r>
      <w:r>
        <w:rPr>
          <w:rFonts w:ascii="Times New Roman" w:hAnsi="Times New Roman"/>
          <w:sz w:val="28"/>
          <w:szCs w:val="28"/>
        </w:rPr>
        <w:t>11</w:t>
      </w:r>
      <w:r>
        <w:rPr>
          <w:rFonts w:ascii="Times New Roman" w:hAnsi="Times New Roman" w:hint="eastAsia"/>
          <w:sz w:val="28"/>
          <w:szCs w:val="28"/>
        </w:rPr>
        <w:t>）</w:t>
      </w:r>
      <w:r w:rsidRPr="009B4A70">
        <w:rPr>
          <w:rFonts w:ascii="Times New Roman" w:hAnsi="Times New Roman" w:hint="eastAsia"/>
          <w:sz w:val="28"/>
          <w:szCs w:val="28"/>
        </w:rPr>
        <w:t>接口</w:t>
      </w:r>
      <w:r>
        <w:rPr>
          <w:rFonts w:ascii="Times New Roman" w:hAnsi="Times New Roman" w:hint="eastAsia"/>
          <w:sz w:val="28"/>
          <w:szCs w:val="28"/>
        </w:rPr>
        <w:t>：</w:t>
      </w:r>
    </w:p>
    <w:p w:rsidR="00605DB6" w:rsidRDefault="00605DB6" w:rsidP="009B4A70">
      <w:pPr>
        <w:ind w:firstLineChars="200" w:firstLine="560"/>
        <w:rPr>
          <w:rFonts w:ascii="Times New Roman" w:hAnsi="Times New Roman"/>
          <w:sz w:val="28"/>
          <w:szCs w:val="28"/>
        </w:rPr>
      </w:pPr>
      <w:r w:rsidRPr="009B4A70">
        <w:rPr>
          <w:rFonts w:ascii="Times New Roman" w:hAnsi="Times New Roman" w:hint="eastAsia"/>
          <w:sz w:val="28"/>
          <w:szCs w:val="28"/>
        </w:rPr>
        <w:t>配置</w:t>
      </w:r>
      <w:r w:rsidRPr="009B4A70">
        <w:rPr>
          <w:rFonts w:ascii="Times New Roman" w:hAnsi="Times New Roman"/>
          <w:sz w:val="28"/>
          <w:szCs w:val="28"/>
        </w:rPr>
        <w:t>2</w:t>
      </w:r>
      <w:r w:rsidRPr="009B4A70">
        <w:rPr>
          <w:rFonts w:ascii="Times New Roman" w:hAnsi="Times New Roman" w:hint="eastAsia"/>
          <w:sz w:val="28"/>
          <w:szCs w:val="28"/>
        </w:rPr>
        <w:t>个高速隔离的</w:t>
      </w:r>
      <w:r w:rsidRPr="009B4A70">
        <w:rPr>
          <w:rFonts w:ascii="Times New Roman" w:hAnsi="Times New Roman"/>
          <w:sz w:val="28"/>
          <w:szCs w:val="28"/>
        </w:rPr>
        <w:t xml:space="preserve">CAN Bus </w:t>
      </w:r>
      <w:r w:rsidRPr="009B4A70">
        <w:rPr>
          <w:rFonts w:ascii="Times New Roman" w:hAnsi="Times New Roman" w:hint="eastAsia"/>
          <w:sz w:val="28"/>
          <w:szCs w:val="28"/>
        </w:rPr>
        <w:t>功能端口，支持</w:t>
      </w:r>
      <w:r w:rsidRPr="009B4A70">
        <w:rPr>
          <w:rFonts w:ascii="Times New Roman" w:hAnsi="Times New Roman"/>
          <w:sz w:val="28"/>
          <w:szCs w:val="28"/>
        </w:rPr>
        <w:t>CAN V2.0B</w:t>
      </w:r>
      <w:r w:rsidRPr="009B4A70">
        <w:rPr>
          <w:rFonts w:ascii="Times New Roman" w:hAnsi="Times New Roman" w:hint="eastAsia"/>
          <w:sz w:val="28"/>
          <w:szCs w:val="28"/>
        </w:rPr>
        <w:t>，</w:t>
      </w:r>
      <w:r w:rsidRPr="009B4A70">
        <w:rPr>
          <w:rFonts w:ascii="Times New Roman" w:hAnsi="Times New Roman"/>
          <w:sz w:val="28"/>
          <w:szCs w:val="28"/>
        </w:rPr>
        <w:t xml:space="preserve"> CAN ISO 11898-2, MAX13053ESA </w:t>
      </w:r>
      <w:r w:rsidRPr="009B4A70">
        <w:rPr>
          <w:rFonts w:ascii="Times New Roman" w:hAnsi="Times New Roman" w:hint="eastAsia"/>
          <w:sz w:val="28"/>
          <w:szCs w:val="28"/>
        </w:rPr>
        <w:t>支持</w:t>
      </w:r>
      <w:r w:rsidRPr="009B4A70">
        <w:rPr>
          <w:rFonts w:ascii="Times New Roman" w:hAnsi="Times New Roman"/>
          <w:sz w:val="28"/>
          <w:szCs w:val="28"/>
        </w:rPr>
        <w:t>1 Mbit/s</w:t>
      </w:r>
      <w:r w:rsidRPr="009B4A70">
        <w:rPr>
          <w:rFonts w:ascii="Times New Roman" w:hAnsi="Times New Roman" w:hint="eastAsia"/>
          <w:sz w:val="28"/>
          <w:szCs w:val="28"/>
        </w:rPr>
        <w:t>；</w:t>
      </w:r>
    </w:p>
    <w:p w:rsidR="00605DB6" w:rsidRDefault="00605DB6" w:rsidP="009B4A70">
      <w:pPr>
        <w:ind w:firstLineChars="200" w:firstLine="560"/>
        <w:rPr>
          <w:rFonts w:ascii="Times New Roman" w:hAnsi="Times New Roman"/>
          <w:sz w:val="28"/>
          <w:szCs w:val="28"/>
        </w:rPr>
      </w:pPr>
      <w:r w:rsidRPr="009B4A70">
        <w:rPr>
          <w:rFonts w:ascii="Times New Roman" w:hAnsi="Times New Roman" w:hint="eastAsia"/>
          <w:sz w:val="28"/>
          <w:szCs w:val="28"/>
        </w:rPr>
        <w:t>配置一个高速隔离的</w:t>
      </w:r>
      <w:r w:rsidRPr="009B4A70">
        <w:rPr>
          <w:rFonts w:ascii="Times New Roman" w:hAnsi="Times New Roman"/>
          <w:sz w:val="28"/>
          <w:szCs w:val="28"/>
        </w:rPr>
        <w:t>RS232/RS422/ RS485</w:t>
      </w:r>
      <w:r w:rsidRPr="009B4A70">
        <w:rPr>
          <w:rFonts w:ascii="Times New Roman" w:hAnsi="Times New Roman" w:hint="eastAsia"/>
          <w:sz w:val="28"/>
          <w:szCs w:val="28"/>
        </w:rPr>
        <w:t>串口；</w:t>
      </w:r>
    </w:p>
    <w:p w:rsidR="00605DB6" w:rsidRDefault="00605DB6" w:rsidP="009B4A70">
      <w:pPr>
        <w:ind w:firstLineChars="200" w:firstLine="560"/>
        <w:rPr>
          <w:rFonts w:ascii="Times New Roman" w:hAnsi="Times New Roman"/>
          <w:sz w:val="28"/>
          <w:szCs w:val="28"/>
        </w:rPr>
      </w:pPr>
      <w:r w:rsidRPr="009B4A70">
        <w:rPr>
          <w:rFonts w:ascii="Times New Roman" w:hAnsi="Times New Roman" w:hint="eastAsia"/>
          <w:sz w:val="28"/>
          <w:szCs w:val="28"/>
        </w:rPr>
        <w:t>配置一个</w:t>
      </w:r>
      <w:r w:rsidRPr="009B4A70">
        <w:rPr>
          <w:rFonts w:ascii="Times New Roman" w:hAnsi="Times New Roman"/>
          <w:sz w:val="28"/>
          <w:szCs w:val="28"/>
        </w:rPr>
        <w:t>Ethernet</w:t>
      </w:r>
      <w:r w:rsidRPr="009B4A70">
        <w:rPr>
          <w:rFonts w:ascii="Times New Roman" w:hAnsi="Times New Roman" w:hint="eastAsia"/>
          <w:sz w:val="28"/>
          <w:szCs w:val="28"/>
        </w:rPr>
        <w:t>网络口，支持</w:t>
      </w:r>
      <w:r w:rsidRPr="009B4A70">
        <w:rPr>
          <w:rFonts w:ascii="Times New Roman" w:hAnsi="Times New Roman"/>
          <w:sz w:val="28"/>
          <w:szCs w:val="28"/>
        </w:rPr>
        <w:t>10BASE-T</w:t>
      </w:r>
      <w:r w:rsidRPr="009B4A70">
        <w:rPr>
          <w:rFonts w:ascii="Times New Roman" w:hAnsi="Times New Roman" w:hint="eastAsia"/>
          <w:sz w:val="28"/>
          <w:szCs w:val="28"/>
        </w:rPr>
        <w:t>和</w:t>
      </w:r>
      <w:r w:rsidRPr="009B4A70">
        <w:rPr>
          <w:rFonts w:ascii="Times New Roman" w:hAnsi="Times New Roman"/>
          <w:sz w:val="28"/>
          <w:szCs w:val="28"/>
        </w:rPr>
        <w:t>100BASE-TX</w:t>
      </w:r>
      <w:r w:rsidRPr="009B4A70">
        <w:rPr>
          <w:rFonts w:ascii="Times New Roman" w:hAnsi="Times New Roman" w:hint="eastAsia"/>
          <w:sz w:val="28"/>
          <w:szCs w:val="28"/>
        </w:rPr>
        <w:t>标准，</w:t>
      </w:r>
      <w:r w:rsidRPr="009B4A70">
        <w:rPr>
          <w:rFonts w:ascii="Times New Roman" w:hAnsi="Times New Roman" w:hint="eastAsia"/>
          <w:sz w:val="28"/>
          <w:szCs w:val="28"/>
        </w:rPr>
        <w:lastRenderedPageBreak/>
        <w:t>满足</w:t>
      </w:r>
      <w:r w:rsidRPr="009B4A70">
        <w:rPr>
          <w:rFonts w:ascii="Times New Roman" w:hAnsi="Times New Roman"/>
          <w:sz w:val="28"/>
          <w:szCs w:val="28"/>
        </w:rPr>
        <w:t xml:space="preserve">1500 V(AC) </w:t>
      </w:r>
      <w:r w:rsidRPr="009B4A70">
        <w:rPr>
          <w:rFonts w:ascii="Times New Roman" w:hAnsi="Times New Roman" w:hint="eastAsia"/>
          <w:sz w:val="28"/>
          <w:szCs w:val="28"/>
        </w:rPr>
        <w:t>电压隔离；</w:t>
      </w:r>
    </w:p>
    <w:p w:rsidR="00605DB6" w:rsidRDefault="00605DB6" w:rsidP="009B4A70">
      <w:pPr>
        <w:ind w:firstLineChars="200" w:firstLine="560"/>
        <w:rPr>
          <w:rFonts w:ascii="Times New Roman" w:hAnsi="Times New Roman"/>
          <w:sz w:val="28"/>
          <w:szCs w:val="28"/>
        </w:rPr>
      </w:pPr>
      <w:r w:rsidRPr="009B4A70">
        <w:rPr>
          <w:rFonts w:ascii="Times New Roman" w:hAnsi="Times New Roman" w:hint="eastAsia"/>
          <w:sz w:val="28"/>
          <w:szCs w:val="28"/>
        </w:rPr>
        <w:t>配置</w:t>
      </w:r>
      <w:r w:rsidRPr="009B4A70">
        <w:rPr>
          <w:rFonts w:ascii="Times New Roman" w:hAnsi="Times New Roman"/>
          <w:sz w:val="28"/>
          <w:szCs w:val="28"/>
        </w:rPr>
        <w:t>2</w:t>
      </w:r>
      <w:r w:rsidRPr="009B4A70">
        <w:rPr>
          <w:rFonts w:ascii="Times New Roman" w:hAnsi="Times New Roman" w:hint="eastAsia"/>
          <w:sz w:val="28"/>
          <w:szCs w:val="28"/>
        </w:rPr>
        <w:t>各高速</w:t>
      </w:r>
      <w:r w:rsidRPr="009B4A70">
        <w:rPr>
          <w:rFonts w:ascii="Times New Roman" w:hAnsi="Times New Roman"/>
          <w:sz w:val="28"/>
          <w:szCs w:val="28"/>
        </w:rPr>
        <w:t>USB2.0</w:t>
      </w:r>
      <w:r w:rsidRPr="009B4A70">
        <w:rPr>
          <w:rFonts w:ascii="Times New Roman" w:hAnsi="Times New Roman" w:hint="eastAsia"/>
          <w:sz w:val="28"/>
          <w:szCs w:val="28"/>
        </w:rPr>
        <w:t>主端口</w:t>
      </w:r>
      <w:r w:rsidRPr="009B4A70">
        <w:rPr>
          <w:rFonts w:ascii="Times New Roman" w:hAnsi="Times New Roman"/>
          <w:sz w:val="28"/>
          <w:szCs w:val="28"/>
        </w:rPr>
        <w:t>Type</w:t>
      </w:r>
      <w:r w:rsidRPr="009B4A70">
        <w:rPr>
          <w:rFonts w:ascii="Times New Roman" w:hAnsi="Times New Roman" w:hint="eastAsia"/>
          <w:sz w:val="28"/>
          <w:szCs w:val="28"/>
        </w:rPr>
        <w:t>，支持</w:t>
      </w:r>
      <w:r w:rsidRPr="009B4A70">
        <w:rPr>
          <w:rFonts w:ascii="Times New Roman" w:hAnsi="Times New Roman"/>
          <w:sz w:val="28"/>
          <w:szCs w:val="28"/>
        </w:rPr>
        <w:t xml:space="preserve">V 2.0 </w:t>
      </w:r>
      <w:r w:rsidRPr="009B4A70">
        <w:rPr>
          <w:rFonts w:ascii="Times New Roman" w:hAnsi="Times New Roman" w:hint="eastAsia"/>
          <w:sz w:val="28"/>
          <w:szCs w:val="28"/>
        </w:rPr>
        <w:t>，速率</w:t>
      </w:r>
      <w:r w:rsidRPr="009B4A70">
        <w:rPr>
          <w:rFonts w:ascii="Times New Roman" w:hAnsi="Times New Roman"/>
          <w:sz w:val="28"/>
          <w:szCs w:val="28"/>
        </w:rPr>
        <w:t>12 Mbit/s</w:t>
      </w:r>
      <w:r w:rsidRPr="009B4A70">
        <w:rPr>
          <w:rFonts w:ascii="Times New Roman" w:hAnsi="Times New Roman" w:hint="eastAsia"/>
          <w:sz w:val="28"/>
          <w:szCs w:val="28"/>
        </w:rPr>
        <w:t>，支持最大</w:t>
      </w:r>
      <w:r w:rsidRPr="009B4A70">
        <w:rPr>
          <w:rFonts w:ascii="Times New Roman" w:hAnsi="Times New Roman"/>
          <w:sz w:val="28"/>
          <w:szCs w:val="28"/>
        </w:rPr>
        <w:t>500 mA</w:t>
      </w:r>
      <w:r w:rsidRPr="009B4A70">
        <w:rPr>
          <w:rFonts w:ascii="Times New Roman" w:hAnsi="Times New Roman" w:hint="eastAsia"/>
          <w:sz w:val="28"/>
          <w:szCs w:val="28"/>
        </w:rPr>
        <w:t>电流和短路保护；</w:t>
      </w:r>
    </w:p>
    <w:p w:rsidR="00605DB6" w:rsidRDefault="00605DB6" w:rsidP="009B4A70">
      <w:pPr>
        <w:ind w:firstLineChars="200" w:firstLine="560"/>
        <w:rPr>
          <w:rFonts w:ascii="Times New Roman" w:hAnsi="Times New Roman"/>
          <w:sz w:val="28"/>
          <w:szCs w:val="28"/>
        </w:rPr>
      </w:pPr>
      <w:r w:rsidRPr="009B4A70">
        <w:rPr>
          <w:rFonts w:ascii="Times New Roman" w:hAnsi="Times New Roman" w:hint="eastAsia"/>
          <w:sz w:val="28"/>
          <w:szCs w:val="28"/>
        </w:rPr>
        <w:t>配置</w:t>
      </w:r>
      <w:r w:rsidRPr="009B4A70">
        <w:rPr>
          <w:rFonts w:ascii="Times New Roman" w:hAnsi="Times New Roman"/>
          <w:sz w:val="28"/>
          <w:szCs w:val="28"/>
        </w:rPr>
        <w:t>4</w:t>
      </w:r>
      <w:r w:rsidRPr="009B4A70">
        <w:rPr>
          <w:rFonts w:ascii="Times New Roman" w:hAnsi="Times New Roman" w:hint="eastAsia"/>
          <w:sz w:val="28"/>
          <w:szCs w:val="28"/>
        </w:rPr>
        <w:t>路</w:t>
      </w:r>
      <w:r w:rsidRPr="009B4A70">
        <w:rPr>
          <w:rFonts w:ascii="Times New Roman" w:hAnsi="Times New Roman"/>
          <w:sz w:val="28"/>
          <w:szCs w:val="28"/>
        </w:rPr>
        <w:t>I/O</w:t>
      </w:r>
      <w:r w:rsidRPr="009B4A70">
        <w:rPr>
          <w:rFonts w:ascii="Times New Roman" w:hAnsi="Times New Roman" w:hint="eastAsia"/>
          <w:sz w:val="28"/>
          <w:szCs w:val="28"/>
        </w:rPr>
        <w:t>口；</w:t>
      </w:r>
      <w:r w:rsidRPr="009B4A70">
        <w:rPr>
          <w:rFonts w:ascii="Times New Roman" w:hAnsi="Times New Roman"/>
          <w:sz w:val="28"/>
          <w:szCs w:val="28"/>
        </w:rPr>
        <w:t>1</w:t>
      </w:r>
      <w:r w:rsidRPr="009B4A70">
        <w:rPr>
          <w:rFonts w:ascii="Times New Roman" w:hAnsi="Times New Roman" w:hint="eastAsia"/>
          <w:sz w:val="28"/>
          <w:szCs w:val="28"/>
        </w:rPr>
        <w:t>路立体声音频输出口，满足</w:t>
      </w:r>
      <w:r w:rsidRPr="009B4A70">
        <w:rPr>
          <w:rFonts w:ascii="Times New Roman" w:hAnsi="Times New Roman"/>
          <w:sz w:val="28"/>
          <w:szCs w:val="28"/>
        </w:rPr>
        <w:t>ESD</w:t>
      </w:r>
      <w:r w:rsidRPr="009B4A70">
        <w:rPr>
          <w:rFonts w:ascii="Times New Roman" w:hAnsi="Times New Roman" w:hint="eastAsia"/>
          <w:sz w:val="28"/>
          <w:szCs w:val="28"/>
        </w:rPr>
        <w:t>和短路保护</w:t>
      </w:r>
      <w:r>
        <w:rPr>
          <w:rFonts w:ascii="Times New Roman" w:hAnsi="Times New Roman" w:hint="eastAsia"/>
          <w:sz w:val="28"/>
          <w:szCs w:val="28"/>
        </w:rPr>
        <w:t>。</w:t>
      </w:r>
      <w:bookmarkStart w:id="0" w:name="_GoBack"/>
      <w:bookmarkEnd w:id="0"/>
    </w:p>
    <w:p w:rsidR="00605DB6" w:rsidRDefault="00605DB6" w:rsidP="009B4A70">
      <w:pPr>
        <w:ind w:firstLineChars="200" w:firstLine="560"/>
        <w:rPr>
          <w:rFonts w:ascii="Times New Roman" w:hAnsi="Times New Roman"/>
          <w:sz w:val="28"/>
          <w:szCs w:val="28"/>
        </w:rPr>
      </w:pPr>
      <w:r>
        <w:rPr>
          <w:rFonts w:ascii="Times New Roman" w:hAnsi="Times New Roman" w:hint="eastAsia"/>
          <w:sz w:val="28"/>
          <w:szCs w:val="28"/>
        </w:rPr>
        <w:t>（</w:t>
      </w:r>
      <w:r>
        <w:rPr>
          <w:rFonts w:ascii="Times New Roman" w:hAnsi="Times New Roman"/>
          <w:sz w:val="28"/>
          <w:szCs w:val="28"/>
        </w:rPr>
        <w:t>12</w:t>
      </w:r>
      <w:r>
        <w:rPr>
          <w:rFonts w:ascii="Times New Roman" w:hAnsi="Times New Roman" w:hint="eastAsia"/>
          <w:sz w:val="28"/>
          <w:szCs w:val="28"/>
        </w:rPr>
        <w:t>）</w:t>
      </w:r>
      <w:r w:rsidRPr="009B4A70">
        <w:rPr>
          <w:rFonts w:ascii="Times New Roman" w:hAnsi="Times New Roman" w:hint="eastAsia"/>
          <w:sz w:val="28"/>
          <w:szCs w:val="28"/>
        </w:rPr>
        <w:t>接插件</w:t>
      </w:r>
      <w:r>
        <w:rPr>
          <w:rFonts w:ascii="Times New Roman" w:hAnsi="Times New Roman" w:hint="eastAsia"/>
          <w:sz w:val="28"/>
          <w:szCs w:val="28"/>
        </w:rPr>
        <w:t>：</w:t>
      </w:r>
    </w:p>
    <w:p w:rsidR="00605DB6" w:rsidRPr="009B4A70" w:rsidRDefault="00605DB6" w:rsidP="009B4A70">
      <w:pPr>
        <w:ind w:firstLineChars="200" w:firstLine="560"/>
        <w:rPr>
          <w:rFonts w:ascii="Times New Roman" w:hAnsi="Times New Roman"/>
          <w:sz w:val="28"/>
          <w:szCs w:val="28"/>
        </w:rPr>
      </w:pPr>
      <w:r w:rsidRPr="009B4A70">
        <w:rPr>
          <w:rFonts w:ascii="Times New Roman" w:hAnsi="Times New Roman" w:hint="eastAsia"/>
          <w:sz w:val="28"/>
          <w:szCs w:val="28"/>
        </w:rPr>
        <w:t>采用</w:t>
      </w:r>
      <w:r w:rsidRPr="009B4A70">
        <w:rPr>
          <w:rFonts w:ascii="Times New Roman" w:hAnsi="Times New Roman"/>
          <w:sz w:val="28"/>
          <w:szCs w:val="28"/>
        </w:rPr>
        <w:t>DIN M12, SMA</w:t>
      </w:r>
      <w:r w:rsidRPr="009B4A70">
        <w:rPr>
          <w:rFonts w:ascii="Times New Roman" w:hAnsi="Times New Roman" w:hint="eastAsia"/>
          <w:sz w:val="28"/>
          <w:szCs w:val="28"/>
        </w:rPr>
        <w:t>（微波高频连接器，最高频率达</w:t>
      </w:r>
      <w:r w:rsidRPr="009B4A70">
        <w:rPr>
          <w:rFonts w:ascii="Times New Roman" w:hAnsi="Times New Roman"/>
          <w:sz w:val="28"/>
          <w:szCs w:val="28"/>
        </w:rPr>
        <w:t>18GHz</w:t>
      </w:r>
      <w:r w:rsidRPr="009B4A70">
        <w:rPr>
          <w:rFonts w:ascii="Times New Roman" w:hAnsi="Times New Roman" w:hint="eastAsia"/>
          <w:sz w:val="28"/>
          <w:szCs w:val="28"/>
        </w:rPr>
        <w:t>）。</w:t>
      </w:r>
    </w:p>
    <w:p w:rsidR="00605DB6" w:rsidRPr="009B4A70" w:rsidRDefault="00605DB6" w:rsidP="009B4A70">
      <w:pPr>
        <w:ind w:firstLineChars="200" w:firstLine="560"/>
        <w:rPr>
          <w:rFonts w:ascii="Times New Roman" w:hAnsi="Times New Roman"/>
          <w:sz w:val="28"/>
          <w:szCs w:val="28"/>
        </w:rPr>
      </w:pPr>
      <w:r>
        <w:rPr>
          <w:rFonts w:ascii="Times New Roman" w:hAnsi="Times New Roman" w:hint="eastAsia"/>
          <w:sz w:val="28"/>
          <w:szCs w:val="28"/>
        </w:rPr>
        <w:t>（</w:t>
      </w:r>
      <w:r>
        <w:rPr>
          <w:rFonts w:ascii="Times New Roman" w:hAnsi="Times New Roman"/>
          <w:sz w:val="28"/>
          <w:szCs w:val="28"/>
        </w:rPr>
        <w:t>13</w:t>
      </w:r>
      <w:r>
        <w:rPr>
          <w:rFonts w:ascii="Times New Roman" w:hAnsi="Times New Roman" w:hint="eastAsia"/>
          <w:sz w:val="28"/>
          <w:szCs w:val="28"/>
        </w:rPr>
        <w:t>）监测：</w:t>
      </w:r>
    </w:p>
    <w:p w:rsidR="00605DB6" w:rsidRPr="009B4A70" w:rsidRDefault="00605DB6" w:rsidP="009B4A70">
      <w:pPr>
        <w:ind w:firstLineChars="200" w:firstLine="560"/>
        <w:rPr>
          <w:rFonts w:ascii="Times New Roman" w:hAnsi="Times New Roman"/>
          <w:sz w:val="28"/>
          <w:szCs w:val="28"/>
        </w:rPr>
      </w:pPr>
      <w:r>
        <w:rPr>
          <w:rFonts w:ascii="Times New Roman" w:hAnsi="Times New Roman" w:hint="eastAsia"/>
          <w:sz w:val="28"/>
          <w:szCs w:val="28"/>
        </w:rPr>
        <w:t>内部各项电压</w:t>
      </w:r>
      <w:r w:rsidRPr="009B4A70">
        <w:rPr>
          <w:rFonts w:ascii="Times New Roman" w:hAnsi="Times New Roman" w:hint="eastAsia"/>
          <w:sz w:val="28"/>
          <w:szCs w:val="28"/>
        </w:rPr>
        <w:t>监测，背光、光传感器、电池、按键、蜂鸣器、</w:t>
      </w:r>
      <w:r w:rsidRPr="009B4A70">
        <w:rPr>
          <w:rFonts w:ascii="Times New Roman" w:hAnsi="Times New Roman"/>
          <w:sz w:val="28"/>
          <w:szCs w:val="28"/>
        </w:rPr>
        <w:t>PMW</w:t>
      </w:r>
      <w:r w:rsidRPr="009B4A70">
        <w:rPr>
          <w:rFonts w:ascii="Times New Roman" w:hAnsi="Times New Roman" w:hint="eastAsia"/>
          <w:sz w:val="28"/>
          <w:szCs w:val="28"/>
        </w:rPr>
        <w:t>、</w:t>
      </w:r>
      <w:r w:rsidRPr="009B4A70">
        <w:rPr>
          <w:rFonts w:ascii="Times New Roman" w:hAnsi="Times New Roman"/>
          <w:sz w:val="28"/>
          <w:szCs w:val="28"/>
        </w:rPr>
        <w:t>TTS</w:t>
      </w:r>
      <w:r w:rsidRPr="009B4A70">
        <w:rPr>
          <w:rFonts w:ascii="Times New Roman" w:hAnsi="Times New Roman" w:hint="eastAsia"/>
          <w:sz w:val="28"/>
          <w:szCs w:val="28"/>
        </w:rPr>
        <w:t>、</w:t>
      </w:r>
      <w:r w:rsidRPr="009B4A70">
        <w:rPr>
          <w:rFonts w:ascii="Times New Roman" w:hAnsi="Times New Roman"/>
          <w:sz w:val="28"/>
          <w:szCs w:val="28"/>
        </w:rPr>
        <w:t>I/O</w:t>
      </w:r>
      <w:r w:rsidRPr="009B4A70">
        <w:rPr>
          <w:rFonts w:ascii="Times New Roman" w:hAnsi="Times New Roman" w:hint="eastAsia"/>
          <w:sz w:val="28"/>
          <w:szCs w:val="28"/>
        </w:rPr>
        <w:t>、</w:t>
      </w:r>
      <w:r w:rsidRPr="009B4A70">
        <w:rPr>
          <w:rFonts w:ascii="Times New Roman" w:hAnsi="Times New Roman"/>
          <w:sz w:val="28"/>
          <w:szCs w:val="28"/>
        </w:rPr>
        <w:t>A/D</w:t>
      </w:r>
      <w:r w:rsidRPr="009B4A70">
        <w:rPr>
          <w:rFonts w:ascii="Times New Roman" w:hAnsi="Times New Roman" w:hint="eastAsia"/>
          <w:sz w:val="28"/>
          <w:szCs w:val="28"/>
        </w:rPr>
        <w:t>、语音输出等监测与控制，处理器模块、</w:t>
      </w:r>
      <w:r w:rsidRPr="009B4A70">
        <w:rPr>
          <w:rFonts w:ascii="Times New Roman" w:hAnsi="Times New Roman"/>
          <w:sz w:val="28"/>
          <w:szCs w:val="28"/>
        </w:rPr>
        <w:t>PCB</w:t>
      </w:r>
      <w:r w:rsidRPr="009B4A70">
        <w:rPr>
          <w:rFonts w:ascii="Times New Roman" w:hAnsi="Times New Roman" w:hint="eastAsia"/>
          <w:sz w:val="28"/>
          <w:szCs w:val="28"/>
        </w:rPr>
        <w:t>、电源、电池、</w:t>
      </w:r>
      <w:r w:rsidRPr="009B4A70">
        <w:rPr>
          <w:rFonts w:ascii="Times New Roman" w:hAnsi="Times New Roman"/>
          <w:sz w:val="28"/>
          <w:szCs w:val="28"/>
        </w:rPr>
        <w:t>SS</w:t>
      </w:r>
      <w:r w:rsidRPr="009B4A70">
        <w:rPr>
          <w:rFonts w:ascii="Times New Roman" w:hAnsi="Times New Roman" w:hint="eastAsia"/>
          <w:sz w:val="28"/>
          <w:szCs w:val="28"/>
        </w:rPr>
        <w:t>、存储器等温度监测，关机、启动、供电状态监测等电路。</w:t>
      </w:r>
    </w:p>
    <w:p w:rsidR="00605DB6" w:rsidRPr="009B4A70" w:rsidRDefault="00605DB6" w:rsidP="009B4A70">
      <w:pPr>
        <w:ind w:firstLineChars="200" w:firstLine="560"/>
        <w:rPr>
          <w:rFonts w:ascii="Times New Roman" w:hAnsi="Times New Roman"/>
          <w:sz w:val="28"/>
          <w:szCs w:val="28"/>
        </w:rPr>
      </w:pPr>
      <w:r>
        <w:rPr>
          <w:rFonts w:ascii="Times New Roman" w:hAnsi="Times New Roman" w:hint="eastAsia"/>
          <w:sz w:val="28"/>
          <w:szCs w:val="28"/>
        </w:rPr>
        <w:t>（</w:t>
      </w:r>
      <w:r>
        <w:rPr>
          <w:rFonts w:ascii="Times New Roman" w:hAnsi="Times New Roman"/>
          <w:sz w:val="28"/>
          <w:szCs w:val="28"/>
        </w:rPr>
        <w:t>14</w:t>
      </w:r>
      <w:r>
        <w:rPr>
          <w:rFonts w:ascii="Times New Roman" w:hAnsi="Times New Roman" w:hint="eastAsia"/>
          <w:sz w:val="28"/>
          <w:szCs w:val="28"/>
        </w:rPr>
        <w:t>）</w:t>
      </w:r>
      <w:r w:rsidRPr="009B4A70">
        <w:rPr>
          <w:rFonts w:ascii="Times New Roman" w:hAnsi="Times New Roman" w:hint="eastAsia"/>
          <w:sz w:val="28"/>
          <w:szCs w:val="28"/>
        </w:rPr>
        <w:t>机壳</w:t>
      </w:r>
      <w:r>
        <w:rPr>
          <w:rFonts w:ascii="Times New Roman" w:hAnsi="Times New Roman" w:hint="eastAsia"/>
          <w:sz w:val="28"/>
          <w:szCs w:val="28"/>
        </w:rPr>
        <w:t>：</w:t>
      </w:r>
    </w:p>
    <w:p w:rsidR="00605DB6" w:rsidRPr="009B4A70" w:rsidRDefault="00605DB6" w:rsidP="009B4A70">
      <w:pPr>
        <w:ind w:firstLineChars="200" w:firstLine="560"/>
        <w:rPr>
          <w:rFonts w:ascii="Times New Roman" w:hAnsi="Times New Roman"/>
          <w:sz w:val="28"/>
          <w:szCs w:val="28"/>
        </w:rPr>
      </w:pPr>
      <w:r>
        <w:rPr>
          <w:rFonts w:ascii="Times New Roman" w:hAnsi="Times New Roman" w:hint="eastAsia"/>
          <w:sz w:val="28"/>
          <w:szCs w:val="28"/>
        </w:rPr>
        <w:t>抗干扰铝合金铸造外壳，超轻薄坚固结构设计，抗冲击和抗振动</w:t>
      </w:r>
      <w:r w:rsidRPr="009B4A70">
        <w:rPr>
          <w:rFonts w:ascii="Times New Roman" w:hAnsi="Times New Roman" w:hint="eastAsia"/>
          <w:sz w:val="28"/>
          <w:szCs w:val="28"/>
        </w:rPr>
        <w:t>。</w:t>
      </w:r>
    </w:p>
    <w:p w:rsidR="00605DB6" w:rsidRPr="009B4A70" w:rsidRDefault="00605DB6" w:rsidP="009B4A70">
      <w:pPr>
        <w:ind w:firstLineChars="200" w:firstLine="560"/>
        <w:rPr>
          <w:rFonts w:ascii="Times New Roman" w:hAnsi="Times New Roman"/>
          <w:sz w:val="28"/>
          <w:szCs w:val="28"/>
        </w:rPr>
      </w:pPr>
      <w:r>
        <w:rPr>
          <w:rFonts w:ascii="Times New Roman" w:hAnsi="Times New Roman" w:hint="eastAsia"/>
          <w:sz w:val="28"/>
          <w:szCs w:val="28"/>
        </w:rPr>
        <w:t>（</w:t>
      </w:r>
      <w:r>
        <w:rPr>
          <w:rFonts w:ascii="Times New Roman" w:hAnsi="Times New Roman"/>
          <w:sz w:val="28"/>
          <w:szCs w:val="28"/>
        </w:rPr>
        <w:t>15</w:t>
      </w:r>
      <w:r>
        <w:rPr>
          <w:rFonts w:ascii="Times New Roman" w:hAnsi="Times New Roman" w:hint="eastAsia"/>
          <w:sz w:val="28"/>
          <w:szCs w:val="28"/>
        </w:rPr>
        <w:t>）</w:t>
      </w:r>
      <w:r w:rsidRPr="009B4A70">
        <w:rPr>
          <w:rFonts w:ascii="Times New Roman" w:hAnsi="Times New Roman" w:hint="eastAsia"/>
          <w:sz w:val="28"/>
          <w:szCs w:val="28"/>
        </w:rPr>
        <w:t>软件</w:t>
      </w:r>
      <w:r>
        <w:rPr>
          <w:rFonts w:ascii="Times New Roman" w:hAnsi="Times New Roman" w:hint="eastAsia"/>
          <w:sz w:val="28"/>
          <w:szCs w:val="28"/>
        </w:rPr>
        <w:t>：</w:t>
      </w:r>
    </w:p>
    <w:p w:rsidR="00605DB6" w:rsidRPr="009B4A70" w:rsidRDefault="00605DB6" w:rsidP="009B4A70">
      <w:pPr>
        <w:ind w:firstLineChars="200" w:firstLine="560"/>
        <w:rPr>
          <w:rFonts w:ascii="Times New Roman" w:hAnsi="Times New Roman"/>
          <w:sz w:val="28"/>
          <w:szCs w:val="28"/>
        </w:rPr>
      </w:pPr>
      <w:r w:rsidRPr="009B4A70">
        <w:rPr>
          <w:rFonts w:ascii="Times New Roman" w:hAnsi="Times New Roman" w:hint="eastAsia"/>
          <w:sz w:val="28"/>
          <w:szCs w:val="28"/>
        </w:rPr>
        <w:t>操作系统：</w:t>
      </w:r>
      <w:r w:rsidRPr="009B4A70">
        <w:rPr>
          <w:rFonts w:ascii="Times New Roman" w:hAnsi="Times New Roman"/>
          <w:sz w:val="28"/>
          <w:szCs w:val="28"/>
        </w:rPr>
        <w:t>Linux</w:t>
      </w:r>
    </w:p>
    <w:p w:rsidR="00605DB6" w:rsidRPr="009B4A70" w:rsidRDefault="00605DB6" w:rsidP="009B4A70">
      <w:pPr>
        <w:ind w:firstLineChars="200" w:firstLine="560"/>
        <w:rPr>
          <w:rFonts w:ascii="Times New Roman" w:hAnsi="Times New Roman"/>
          <w:sz w:val="28"/>
          <w:szCs w:val="28"/>
        </w:rPr>
      </w:pPr>
      <w:r w:rsidRPr="009B4A70">
        <w:rPr>
          <w:rFonts w:ascii="Times New Roman" w:hAnsi="Times New Roman" w:hint="eastAsia"/>
          <w:sz w:val="28"/>
          <w:szCs w:val="28"/>
        </w:rPr>
        <w:t>运行环境软件</w:t>
      </w:r>
      <w:r w:rsidRPr="009B4A70">
        <w:rPr>
          <w:rFonts w:ascii="Times New Roman" w:hAnsi="Times New Roman"/>
          <w:sz w:val="28"/>
          <w:szCs w:val="28"/>
        </w:rPr>
        <w:t>AXSettings</w:t>
      </w:r>
      <w:r w:rsidRPr="009B4A70">
        <w:rPr>
          <w:rFonts w:ascii="Times New Roman" w:hAnsi="Times New Roman" w:hint="eastAsia"/>
          <w:sz w:val="28"/>
          <w:szCs w:val="28"/>
        </w:rPr>
        <w:t>，</w:t>
      </w:r>
      <w:r w:rsidRPr="009B4A70">
        <w:rPr>
          <w:rFonts w:ascii="Times New Roman" w:hAnsi="Times New Roman"/>
          <w:sz w:val="28"/>
          <w:szCs w:val="28"/>
        </w:rPr>
        <w:t>AXRuntime</w:t>
      </w:r>
    </w:p>
    <w:p w:rsidR="00605DB6" w:rsidRDefault="00605DB6" w:rsidP="009B4A70">
      <w:pPr>
        <w:ind w:firstLineChars="200" w:firstLine="560"/>
        <w:rPr>
          <w:rFonts w:ascii="Times New Roman" w:hAnsi="Times New Roman"/>
          <w:sz w:val="28"/>
          <w:szCs w:val="28"/>
        </w:rPr>
      </w:pPr>
      <w:r w:rsidRPr="009B4A70">
        <w:rPr>
          <w:rFonts w:ascii="Times New Roman" w:hAnsi="Times New Roman" w:hint="eastAsia"/>
          <w:sz w:val="28"/>
          <w:szCs w:val="28"/>
        </w:rPr>
        <w:t>开发环境：</w:t>
      </w:r>
      <w:r w:rsidRPr="009B4A70">
        <w:rPr>
          <w:rFonts w:ascii="Times New Roman" w:hAnsi="Times New Roman"/>
          <w:sz w:val="28"/>
          <w:szCs w:val="28"/>
        </w:rPr>
        <w:t>CoDeSys software</w:t>
      </w:r>
    </w:p>
    <w:p w:rsidR="00605DB6" w:rsidRDefault="00605DB6" w:rsidP="00596673">
      <w:pPr>
        <w:ind w:firstLineChars="200" w:firstLine="560"/>
        <w:rPr>
          <w:rFonts w:ascii="Times New Roman" w:hAnsi="Times New Roman"/>
          <w:sz w:val="28"/>
          <w:szCs w:val="28"/>
        </w:rPr>
      </w:pPr>
      <w:r>
        <w:rPr>
          <w:rFonts w:ascii="Times New Roman" w:hAnsi="Times New Roman" w:hint="eastAsia"/>
          <w:sz w:val="28"/>
          <w:szCs w:val="28"/>
        </w:rPr>
        <w:t>（</w:t>
      </w:r>
      <w:r>
        <w:rPr>
          <w:rFonts w:ascii="Times New Roman" w:hAnsi="Times New Roman"/>
          <w:sz w:val="28"/>
          <w:szCs w:val="28"/>
        </w:rPr>
        <w:t>16</w:t>
      </w:r>
      <w:r>
        <w:rPr>
          <w:rFonts w:ascii="Times New Roman" w:hAnsi="Times New Roman" w:hint="eastAsia"/>
          <w:sz w:val="28"/>
          <w:szCs w:val="28"/>
        </w:rPr>
        <w:t>）</w:t>
      </w:r>
      <w:r w:rsidRPr="009E3D09">
        <w:rPr>
          <w:rFonts w:ascii="Times New Roman" w:hAnsi="Times New Roman" w:hint="eastAsia"/>
          <w:sz w:val="28"/>
          <w:szCs w:val="28"/>
        </w:rPr>
        <w:t>尺寸和重量</w:t>
      </w:r>
      <w:r>
        <w:rPr>
          <w:rFonts w:ascii="Times New Roman" w:hAnsi="Times New Roman" w:hint="eastAsia"/>
          <w:sz w:val="28"/>
          <w:szCs w:val="28"/>
        </w:rPr>
        <w:t>：</w:t>
      </w:r>
    </w:p>
    <w:p w:rsidR="00605DB6" w:rsidRDefault="00605DB6" w:rsidP="009E3D09">
      <w:pPr>
        <w:ind w:firstLineChars="200" w:firstLine="560"/>
        <w:rPr>
          <w:rFonts w:ascii="Times New Roman" w:hAnsi="Times New Roman"/>
          <w:sz w:val="28"/>
          <w:szCs w:val="28"/>
        </w:rPr>
      </w:pPr>
      <w:r w:rsidRPr="009E3D09">
        <w:rPr>
          <w:rFonts w:ascii="Times New Roman" w:hAnsi="Times New Roman" w:hint="eastAsia"/>
          <w:sz w:val="28"/>
          <w:szCs w:val="28"/>
        </w:rPr>
        <w:t>长</w:t>
      </w:r>
      <w:r w:rsidRPr="009E3D09">
        <w:rPr>
          <w:rFonts w:ascii="Times New Roman" w:hAnsi="Times New Roman"/>
          <w:sz w:val="28"/>
          <w:szCs w:val="28"/>
        </w:rPr>
        <w:t xml:space="preserve"> </w:t>
      </w:r>
      <w:r w:rsidRPr="009E3D09">
        <w:rPr>
          <w:rFonts w:ascii="Times New Roman" w:hAnsi="Times New Roman" w:hint="eastAsia"/>
          <w:sz w:val="28"/>
          <w:szCs w:val="28"/>
        </w:rPr>
        <w:t>宽</w:t>
      </w:r>
      <w:r w:rsidRPr="009E3D09">
        <w:rPr>
          <w:rFonts w:ascii="Times New Roman" w:hAnsi="Times New Roman"/>
          <w:sz w:val="28"/>
          <w:szCs w:val="28"/>
        </w:rPr>
        <w:t xml:space="preserve"> </w:t>
      </w:r>
      <w:r w:rsidRPr="009E3D09">
        <w:rPr>
          <w:rFonts w:ascii="Times New Roman" w:hAnsi="Times New Roman" w:hint="eastAsia"/>
          <w:sz w:val="28"/>
          <w:szCs w:val="28"/>
        </w:rPr>
        <w:t>高</w:t>
      </w:r>
      <w:r w:rsidRPr="009E3D09">
        <w:rPr>
          <w:rFonts w:ascii="Times New Roman" w:hAnsi="Times New Roman"/>
          <w:sz w:val="28"/>
          <w:szCs w:val="28"/>
        </w:rPr>
        <w:t xml:space="preserve"> (mm)</w:t>
      </w:r>
      <w:r w:rsidRPr="009E3D09">
        <w:rPr>
          <w:rFonts w:ascii="Times New Roman" w:hAnsi="Times New Roman" w:hint="eastAsia"/>
          <w:sz w:val="28"/>
          <w:szCs w:val="28"/>
        </w:rPr>
        <w:t>按</w:t>
      </w:r>
      <w:r>
        <w:rPr>
          <w:rFonts w:ascii="Times New Roman" w:hAnsi="Times New Roman" w:hint="eastAsia"/>
          <w:sz w:val="28"/>
          <w:szCs w:val="28"/>
        </w:rPr>
        <w:t>各型中国标准动车组</w:t>
      </w:r>
      <w:r w:rsidRPr="009E3D09">
        <w:rPr>
          <w:rFonts w:ascii="Times New Roman" w:hAnsi="Times New Roman" w:hint="eastAsia"/>
          <w:sz w:val="28"/>
          <w:szCs w:val="28"/>
        </w:rPr>
        <w:t>主机厂的安装要求定制</w:t>
      </w:r>
      <w:r>
        <w:rPr>
          <w:rFonts w:ascii="Times New Roman" w:hAnsi="Times New Roman" w:hint="eastAsia"/>
          <w:sz w:val="28"/>
          <w:szCs w:val="28"/>
        </w:rPr>
        <w:t>，最大尺寸不超过</w:t>
      </w:r>
      <w:r>
        <w:rPr>
          <w:rFonts w:ascii="Times New Roman" w:hAnsi="Times New Roman"/>
          <w:sz w:val="28"/>
          <w:szCs w:val="28"/>
        </w:rPr>
        <w:t>218x150x</w:t>
      </w:r>
      <w:smartTag w:uri="urn:schemas-microsoft-com:office:smarttags" w:element="chsdate">
        <w:smartTagPr>
          <w:attr w:name="IsROCDate" w:val="False"/>
          <w:attr w:name="IsLunarDate" w:val="False"/>
          <w:attr w:name="Day" w:val="30"/>
          <w:attr w:name="Month" w:val="5"/>
          <w:attr w:name="Year" w:val="2016"/>
        </w:smartTagPr>
        <w:r>
          <w:rPr>
            <w:rFonts w:ascii="Times New Roman" w:hAnsi="Times New Roman"/>
            <w:sz w:val="28"/>
            <w:szCs w:val="28"/>
          </w:rPr>
          <w:t>53mm</w:t>
        </w:r>
      </w:smartTag>
    </w:p>
    <w:p w:rsidR="00605DB6" w:rsidRDefault="00605DB6" w:rsidP="009E3D09">
      <w:pPr>
        <w:ind w:firstLineChars="200" w:firstLine="560"/>
        <w:rPr>
          <w:rFonts w:ascii="Times New Roman" w:hAnsi="Times New Roman"/>
          <w:sz w:val="28"/>
          <w:szCs w:val="28"/>
        </w:rPr>
      </w:pPr>
      <w:r>
        <w:rPr>
          <w:rFonts w:ascii="Times New Roman" w:hAnsi="Times New Roman" w:hint="eastAsia"/>
          <w:sz w:val="28"/>
          <w:szCs w:val="28"/>
        </w:rPr>
        <w:t>（</w:t>
      </w:r>
      <w:r>
        <w:rPr>
          <w:rFonts w:ascii="Times New Roman" w:hAnsi="Times New Roman"/>
          <w:sz w:val="28"/>
          <w:szCs w:val="28"/>
        </w:rPr>
        <w:t>17</w:t>
      </w:r>
      <w:r>
        <w:rPr>
          <w:rFonts w:ascii="Times New Roman" w:hAnsi="Times New Roman" w:hint="eastAsia"/>
          <w:sz w:val="28"/>
          <w:szCs w:val="28"/>
        </w:rPr>
        <w:t>）</w:t>
      </w:r>
      <w:r w:rsidRPr="00217AD5">
        <w:rPr>
          <w:rFonts w:ascii="Times New Roman" w:hAnsi="Times New Roman" w:hint="eastAsia"/>
          <w:sz w:val="28"/>
          <w:szCs w:val="28"/>
        </w:rPr>
        <w:t>配套改造</w:t>
      </w:r>
    </w:p>
    <w:p w:rsidR="00605DB6" w:rsidRPr="00217AD5" w:rsidRDefault="00605DB6" w:rsidP="00217AD5">
      <w:pPr>
        <w:ind w:firstLineChars="200" w:firstLine="560"/>
        <w:rPr>
          <w:rFonts w:ascii="Times New Roman" w:hAnsi="Times New Roman"/>
          <w:sz w:val="28"/>
          <w:szCs w:val="28"/>
        </w:rPr>
      </w:pPr>
      <w:r>
        <w:rPr>
          <w:rFonts w:ascii="Times New Roman" w:hAnsi="Times New Roman" w:hint="eastAsia"/>
          <w:sz w:val="28"/>
          <w:szCs w:val="28"/>
        </w:rPr>
        <w:t>根据</w:t>
      </w:r>
      <w:r w:rsidRPr="00217AD5">
        <w:rPr>
          <w:rFonts w:ascii="Times New Roman" w:hAnsi="Times New Roman" w:hint="eastAsia"/>
          <w:sz w:val="28"/>
          <w:szCs w:val="28"/>
        </w:rPr>
        <w:t>中国标准动车组中控台左侧仓位及面板处嵌入式安装车载地震处置装置操作终端的</w:t>
      </w:r>
      <w:r>
        <w:rPr>
          <w:rFonts w:ascii="Times New Roman" w:hAnsi="Times New Roman" w:hint="eastAsia"/>
          <w:sz w:val="28"/>
          <w:szCs w:val="28"/>
        </w:rPr>
        <w:t>要求，进行</w:t>
      </w:r>
      <w:r w:rsidRPr="00217AD5">
        <w:rPr>
          <w:rFonts w:ascii="Times New Roman" w:hAnsi="Times New Roman" w:hint="eastAsia"/>
          <w:sz w:val="28"/>
          <w:szCs w:val="28"/>
        </w:rPr>
        <w:t>线束总成、安装定制总成等配套</w:t>
      </w:r>
      <w:r w:rsidRPr="00217AD5">
        <w:rPr>
          <w:rFonts w:ascii="Times New Roman" w:hAnsi="Times New Roman" w:hint="eastAsia"/>
          <w:sz w:val="28"/>
          <w:szCs w:val="28"/>
        </w:rPr>
        <w:lastRenderedPageBreak/>
        <w:t>改造。</w:t>
      </w:r>
    </w:p>
    <w:p w:rsidR="00605DB6" w:rsidRPr="006F2A0B" w:rsidRDefault="00605DB6" w:rsidP="004C0770">
      <w:pPr>
        <w:ind w:firstLineChars="200" w:firstLine="560"/>
        <w:rPr>
          <w:rFonts w:ascii="Times New Roman" w:hAnsi="Times New Roman"/>
          <w:sz w:val="28"/>
          <w:szCs w:val="28"/>
        </w:rPr>
      </w:pPr>
      <w:r w:rsidRPr="006F2A0B">
        <w:rPr>
          <w:rFonts w:ascii="Times New Roman" w:hAnsi="Times New Roman"/>
          <w:sz w:val="28"/>
          <w:szCs w:val="28"/>
        </w:rPr>
        <w:t>2.</w:t>
      </w:r>
      <w:r>
        <w:rPr>
          <w:rFonts w:ascii="Times New Roman" w:hAnsi="Times New Roman"/>
          <w:sz w:val="28"/>
          <w:szCs w:val="28"/>
        </w:rPr>
        <w:t xml:space="preserve"> </w:t>
      </w:r>
      <w:r w:rsidRPr="006F2A0B">
        <w:rPr>
          <w:rFonts w:ascii="Times New Roman" w:hAnsi="Times New Roman" w:hint="eastAsia"/>
          <w:sz w:val="28"/>
          <w:szCs w:val="28"/>
        </w:rPr>
        <w:t>交付时间要求及交货地点</w:t>
      </w:r>
    </w:p>
    <w:p w:rsidR="00605DB6" w:rsidRPr="006F2A0B" w:rsidRDefault="00605DB6" w:rsidP="004C0770">
      <w:pPr>
        <w:ind w:firstLineChars="200" w:firstLine="560"/>
        <w:rPr>
          <w:rFonts w:ascii="Times New Roman" w:hAnsi="Times New Roman"/>
          <w:sz w:val="28"/>
          <w:szCs w:val="28"/>
        </w:rPr>
      </w:pPr>
      <w:r w:rsidRPr="006F2A0B">
        <w:rPr>
          <w:rFonts w:ascii="Times New Roman" w:hAnsi="Times New Roman" w:hint="eastAsia"/>
          <w:sz w:val="28"/>
          <w:szCs w:val="28"/>
        </w:rPr>
        <w:t>交付时间：</w:t>
      </w:r>
      <w:smartTag w:uri="urn:schemas-microsoft-com:office:smarttags" w:element="chsdate">
        <w:smartTagPr>
          <w:attr w:name="IsROCDate" w:val="False"/>
          <w:attr w:name="IsLunarDate" w:val="False"/>
          <w:attr w:name="Day" w:val="30"/>
          <w:attr w:name="Month" w:val="5"/>
          <w:attr w:name="Year" w:val="2016"/>
        </w:smartTagPr>
        <w:r w:rsidRPr="00D162C5">
          <w:rPr>
            <w:rFonts w:ascii="Times New Roman" w:hAnsi="Times New Roman"/>
            <w:sz w:val="28"/>
            <w:szCs w:val="28"/>
          </w:rPr>
          <w:t>2016</w:t>
        </w:r>
        <w:r w:rsidRPr="00D162C5">
          <w:rPr>
            <w:rFonts w:ascii="Times New Roman" w:hAnsi="Times New Roman" w:hint="eastAsia"/>
            <w:sz w:val="28"/>
            <w:szCs w:val="28"/>
          </w:rPr>
          <w:t>年</w:t>
        </w:r>
        <w:r w:rsidRPr="00D162C5">
          <w:rPr>
            <w:rFonts w:ascii="Times New Roman" w:hAnsi="Times New Roman"/>
            <w:sz w:val="28"/>
            <w:szCs w:val="28"/>
          </w:rPr>
          <w:t>5</w:t>
        </w:r>
        <w:r w:rsidRPr="00D162C5">
          <w:rPr>
            <w:rFonts w:ascii="Times New Roman" w:hAnsi="Times New Roman" w:hint="eastAsia"/>
            <w:sz w:val="28"/>
            <w:szCs w:val="28"/>
          </w:rPr>
          <w:t>月</w:t>
        </w:r>
        <w:r w:rsidRPr="00D162C5">
          <w:rPr>
            <w:rFonts w:ascii="Times New Roman" w:hAnsi="Times New Roman"/>
            <w:sz w:val="28"/>
            <w:szCs w:val="28"/>
          </w:rPr>
          <w:t>30</w:t>
        </w:r>
        <w:r w:rsidRPr="00D162C5">
          <w:rPr>
            <w:rFonts w:ascii="Times New Roman" w:hAnsi="Times New Roman" w:hint="eastAsia"/>
            <w:sz w:val="28"/>
            <w:szCs w:val="28"/>
          </w:rPr>
          <w:t>日前</w:t>
        </w:r>
      </w:smartTag>
      <w:r w:rsidRPr="00D162C5">
        <w:rPr>
          <w:rFonts w:ascii="Times New Roman" w:hAnsi="Times New Roman" w:hint="eastAsia"/>
          <w:sz w:val="28"/>
          <w:szCs w:val="28"/>
        </w:rPr>
        <w:t>完成测试、交货、安装调试、交付使用</w:t>
      </w:r>
      <w:r w:rsidRPr="006F2A0B">
        <w:rPr>
          <w:rFonts w:ascii="Times New Roman" w:hAnsi="Times New Roman" w:hint="eastAsia"/>
          <w:sz w:val="28"/>
          <w:szCs w:val="28"/>
        </w:rPr>
        <w:t>。</w:t>
      </w:r>
    </w:p>
    <w:p w:rsidR="00605DB6" w:rsidRDefault="00605DB6" w:rsidP="004C0770">
      <w:pPr>
        <w:ind w:firstLineChars="200" w:firstLine="560"/>
        <w:rPr>
          <w:rFonts w:ascii="Times New Roman" w:hAnsi="Times New Roman"/>
          <w:sz w:val="28"/>
          <w:szCs w:val="28"/>
        </w:rPr>
      </w:pPr>
      <w:r w:rsidRPr="006F2A0B">
        <w:rPr>
          <w:rFonts w:ascii="Times New Roman" w:hAnsi="Times New Roman" w:hint="eastAsia"/>
          <w:sz w:val="28"/>
          <w:szCs w:val="28"/>
        </w:rPr>
        <w:t>交货地点：中国铁道科学研究院指定地点。</w:t>
      </w:r>
    </w:p>
    <w:p w:rsidR="00605DB6" w:rsidRPr="006F2A0B" w:rsidRDefault="00605DB6" w:rsidP="004C0770">
      <w:pPr>
        <w:ind w:firstLineChars="200" w:firstLine="560"/>
        <w:rPr>
          <w:rFonts w:ascii="Times New Roman" w:hAnsi="Times New Roman"/>
          <w:sz w:val="28"/>
          <w:szCs w:val="28"/>
        </w:rPr>
      </w:pPr>
      <w:r>
        <w:rPr>
          <w:rFonts w:ascii="Times New Roman" w:hAnsi="Times New Roman" w:hint="eastAsia"/>
          <w:sz w:val="28"/>
          <w:szCs w:val="28"/>
        </w:rPr>
        <w:t>验收：按照双方签订合同所提及的指标要求进行产品功能验收。</w:t>
      </w:r>
    </w:p>
    <w:p w:rsidR="00605DB6" w:rsidRPr="006F2A0B" w:rsidRDefault="00605DB6" w:rsidP="004C0770">
      <w:pPr>
        <w:ind w:firstLineChars="200" w:firstLine="560"/>
        <w:rPr>
          <w:rFonts w:ascii="Times New Roman" w:hAnsi="Times New Roman"/>
          <w:sz w:val="28"/>
          <w:szCs w:val="28"/>
        </w:rPr>
      </w:pPr>
      <w:r w:rsidRPr="006F2A0B">
        <w:rPr>
          <w:rFonts w:ascii="Times New Roman" w:hAnsi="Times New Roman" w:hint="eastAsia"/>
          <w:sz w:val="28"/>
          <w:szCs w:val="28"/>
        </w:rPr>
        <w:t>质保期：提供</w:t>
      </w:r>
      <w:r w:rsidRPr="006F2A0B">
        <w:rPr>
          <w:rFonts w:ascii="Times New Roman" w:hAnsi="Times New Roman"/>
          <w:sz w:val="28"/>
          <w:szCs w:val="28"/>
        </w:rPr>
        <w:t>12</w:t>
      </w:r>
      <w:r>
        <w:rPr>
          <w:rFonts w:ascii="Times New Roman" w:hAnsi="Times New Roman" w:hint="eastAsia"/>
          <w:sz w:val="28"/>
          <w:szCs w:val="28"/>
        </w:rPr>
        <w:t>个月</w:t>
      </w:r>
      <w:r w:rsidRPr="006F2A0B">
        <w:rPr>
          <w:rFonts w:ascii="Times New Roman" w:hAnsi="Times New Roman" w:hint="eastAsia"/>
          <w:sz w:val="28"/>
          <w:szCs w:val="28"/>
        </w:rPr>
        <w:t>保修，保修期自</w:t>
      </w:r>
      <w:r>
        <w:rPr>
          <w:rFonts w:ascii="Times New Roman" w:hAnsi="Times New Roman" w:hint="eastAsia"/>
          <w:sz w:val="28"/>
          <w:szCs w:val="28"/>
        </w:rPr>
        <w:t>验收签字之日起计算。如在质量保证期内设备发生故障，卖方应负责</w:t>
      </w:r>
      <w:r w:rsidRPr="006F2A0B">
        <w:rPr>
          <w:rFonts w:ascii="Times New Roman" w:hAnsi="Times New Roman" w:hint="eastAsia"/>
          <w:sz w:val="28"/>
          <w:szCs w:val="28"/>
        </w:rPr>
        <w:t>维修与更换缺陷部件。</w:t>
      </w:r>
    </w:p>
    <w:p w:rsidR="00605DB6" w:rsidRPr="006F2A0B" w:rsidRDefault="00605DB6" w:rsidP="004C0770">
      <w:pPr>
        <w:ind w:firstLineChars="200" w:firstLine="560"/>
        <w:rPr>
          <w:rFonts w:ascii="Times New Roman" w:hAnsi="Times New Roman"/>
          <w:sz w:val="28"/>
          <w:szCs w:val="28"/>
        </w:rPr>
      </w:pPr>
      <w:r w:rsidRPr="006F2A0B">
        <w:rPr>
          <w:rFonts w:ascii="Times New Roman" w:hAnsi="Times New Roman"/>
          <w:sz w:val="28"/>
          <w:szCs w:val="28"/>
        </w:rPr>
        <w:t>3.</w:t>
      </w:r>
      <w:r>
        <w:rPr>
          <w:rFonts w:ascii="Times New Roman" w:hAnsi="Times New Roman"/>
          <w:sz w:val="28"/>
          <w:szCs w:val="28"/>
        </w:rPr>
        <w:t xml:space="preserve"> </w:t>
      </w:r>
      <w:r w:rsidRPr="006F2A0B">
        <w:rPr>
          <w:rFonts w:ascii="Times New Roman" w:hAnsi="Times New Roman" w:hint="eastAsia"/>
          <w:sz w:val="28"/>
          <w:szCs w:val="28"/>
        </w:rPr>
        <w:t>付款方式</w:t>
      </w:r>
    </w:p>
    <w:p w:rsidR="00605DB6" w:rsidRDefault="00605DB6" w:rsidP="004C0770">
      <w:pPr>
        <w:ind w:firstLineChars="200" w:firstLine="560"/>
        <w:rPr>
          <w:rFonts w:ascii="Times New Roman" w:hAnsi="Times New Roman"/>
          <w:sz w:val="28"/>
          <w:szCs w:val="28"/>
        </w:rPr>
      </w:pPr>
      <w:r w:rsidRPr="006F2A0B">
        <w:rPr>
          <w:rFonts w:ascii="Times New Roman" w:hAnsi="Times New Roman" w:hint="eastAsia"/>
          <w:sz w:val="28"/>
          <w:szCs w:val="28"/>
        </w:rPr>
        <w:t>合同签订后支付合同总价的</w:t>
      </w:r>
      <w:r w:rsidRPr="006F2A0B">
        <w:rPr>
          <w:rFonts w:ascii="Times New Roman" w:hAnsi="Times New Roman"/>
          <w:sz w:val="28"/>
          <w:szCs w:val="28"/>
        </w:rPr>
        <w:t>30%</w:t>
      </w:r>
      <w:r w:rsidRPr="006F2A0B">
        <w:rPr>
          <w:rFonts w:ascii="Times New Roman" w:hAnsi="Times New Roman" w:hint="eastAsia"/>
          <w:sz w:val="28"/>
          <w:szCs w:val="28"/>
        </w:rPr>
        <w:t>，货物从供货单位发货前支付</w:t>
      </w:r>
      <w:r w:rsidRPr="006F2A0B">
        <w:rPr>
          <w:rFonts w:ascii="Times New Roman" w:hAnsi="Times New Roman"/>
          <w:sz w:val="28"/>
          <w:szCs w:val="28"/>
        </w:rPr>
        <w:t>70%</w:t>
      </w:r>
      <w:r w:rsidRPr="006F2A0B">
        <w:rPr>
          <w:rFonts w:ascii="Times New Roman" w:hAnsi="Times New Roman" w:hint="eastAsia"/>
          <w:sz w:val="28"/>
          <w:szCs w:val="28"/>
        </w:rPr>
        <w:t>。</w:t>
      </w:r>
    </w:p>
    <w:p w:rsidR="00605DB6" w:rsidRDefault="00605DB6" w:rsidP="004C0770">
      <w:pPr>
        <w:ind w:firstLineChars="200" w:firstLine="560"/>
        <w:rPr>
          <w:rFonts w:ascii="Times New Roman" w:hAnsi="Times New Roman"/>
          <w:sz w:val="28"/>
          <w:szCs w:val="28"/>
        </w:rPr>
      </w:pPr>
      <w:r>
        <w:rPr>
          <w:rFonts w:ascii="Times New Roman" w:hAnsi="Times New Roman"/>
          <w:sz w:val="28"/>
          <w:szCs w:val="28"/>
        </w:rPr>
        <w:t xml:space="preserve">4. </w:t>
      </w:r>
      <w:r>
        <w:rPr>
          <w:rFonts w:ascii="Times New Roman" w:hAnsi="Times New Roman" w:hint="eastAsia"/>
          <w:sz w:val="28"/>
          <w:szCs w:val="28"/>
        </w:rPr>
        <w:t>售后服务</w:t>
      </w:r>
    </w:p>
    <w:p w:rsidR="00605DB6" w:rsidRDefault="00605DB6" w:rsidP="004C0770">
      <w:pPr>
        <w:ind w:firstLineChars="200" w:firstLine="560"/>
        <w:rPr>
          <w:rFonts w:ascii="Times New Roman" w:hAnsi="Times New Roman"/>
          <w:sz w:val="28"/>
          <w:szCs w:val="28"/>
        </w:rPr>
      </w:pPr>
      <w:r>
        <w:rPr>
          <w:rFonts w:ascii="Times New Roman" w:hAnsi="Times New Roman" w:hint="eastAsia"/>
          <w:sz w:val="28"/>
          <w:szCs w:val="28"/>
        </w:rPr>
        <w:t>在用户正常操作和使用下，质量保证期内因质量不良发生问题时，供应商应免费为用户提供维修和更换服务。</w:t>
      </w:r>
    </w:p>
    <w:p w:rsidR="00605DB6" w:rsidRDefault="00605DB6" w:rsidP="004C0770">
      <w:pPr>
        <w:ind w:firstLineChars="200" w:firstLine="560"/>
        <w:rPr>
          <w:rFonts w:ascii="Times New Roman" w:hAnsi="Times New Roman"/>
          <w:sz w:val="28"/>
          <w:szCs w:val="28"/>
        </w:rPr>
      </w:pPr>
      <w:r>
        <w:rPr>
          <w:rFonts w:ascii="Times New Roman" w:hAnsi="Times New Roman"/>
          <w:sz w:val="28"/>
          <w:szCs w:val="28"/>
        </w:rPr>
        <w:t xml:space="preserve">5. </w:t>
      </w:r>
      <w:r>
        <w:rPr>
          <w:rFonts w:ascii="Times New Roman" w:hAnsi="Times New Roman" w:hint="eastAsia"/>
          <w:sz w:val="28"/>
          <w:szCs w:val="28"/>
        </w:rPr>
        <w:t>其他</w:t>
      </w:r>
    </w:p>
    <w:p w:rsidR="00605DB6" w:rsidRDefault="00605DB6" w:rsidP="004C0770">
      <w:pPr>
        <w:ind w:firstLineChars="200" w:firstLine="560"/>
        <w:rPr>
          <w:rFonts w:ascii="Times New Roman" w:hAnsi="Times New Roman"/>
          <w:sz w:val="28"/>
          <w:szCs w:val="28"/>
        </w:rPr>
      </w:pPr>
      <w:r>
        <w:rPr>
          <w:rFonts w:ascii="Times New Roman" w:hAnsi="Times New Roman" w:hint="eastAsia"/>
          <w:sz w:val="28"/>
          <w:szCs w:val="28"/>
        </w:rPr>
        <w:t>未尽事宜，双方应本着互利友好原则，协商解决。</w:t>
      </w:r>
    </w:p>
    <w:p w:rsidR="00605DB6" w:rsidRDefault="00605DB6">
      <w:pPr>
        <w:widowControl/>
        <w:jc w:val="left"/>
        <w:rPr>
          <w:rFonts w:ascii="Times New Roman" w:hAnsi="Times New Roman"/>
          <w:sz w:val="28"/>
          <w:szCs w:val="28"/>
        </w:rPr>
      </w:pPr>
      <w:r>
        <w:rPr>
          <w:rFonts w:ascii="Times New Roman" w:hAnsi="Times New Roman"/>
          <w:sz w:val="28"/>
          <w:szCs w:val="28"/>
        </w:rPr>
        <w:br w:type="page"/>
      </w:r>
    </w:p>
    <w:p w:rsidR="00605DB6" w:rsidRPr="007B525C" w:rsidRDefault="00605DB6" w:rsidP="007B525C">
      <w:pPr>
        <w:jc w:val="center"/>
        <w:rPr>
          <w:rFonts w:ascii="黑体" w:eastAsia="黑体" w:hAnsi="黑体"/>
          <w:sz w:val="40"/>
          <w:szCs w:val="28"/>
        </w:rPr>
      </w:pPr>
      <w:r w:rsidRPr="00FA2C5C">
        <w:rPr>
          <w:rFonts w:ascii="黑体" w:eastAsia="黑体" w:hAnsi="黑体" w:hint="eastAsia"/>
          <w:sz w:val="40"/>
          <w:szCs w:val="28"/>
        </w:rPr>
        <w:t>询价响应声明书</w:t>
      </w:r>
    </w:p>
    <w:p w:rsidR="00605DB6" w:rsidRPr="00FA2C5C" w:rsidRDefault="00605DB6" w:rsidP="007B525C">
      <w:pPr>
        <w:jc w:val="center"/>
        <w:rPr>
          <w:rFonts w:ascii="黑体" w:eastAsia="黑体" w:hAnsi="黑体"/>
          <w:sz w:val="28"/>
          <w:szCs w:val="28"/>
        </w:rPr>
      </w:pPr>
    </w:p>
    <w:p w:rsidR="00605DB6" w:rsidRPr="00FA2C5C" w:rsidRDefault="00605DB6" w:rsidP="007B525C">
      <w:pPr>
        <w:ind w:firstLineChars="200" w:firstLine="560"/>
        <w:rPr>
          <w:rFonts w:ascii="仿宋" w:eastAsia="仿宋" w:hAnsi="仿宋"/>
          <w:sz w:val="28"/>
          <w:szCs w:val="28"/>
        </w:rPr>
      </w:pPr>
      <w:r w:rsidRPr="007B525C">
        <w:rPr>
          <w:rFonts w:ascii="仿宋" w:eastAsia="仿宋" w:hAnsi="仿宋" w:hint="eastAsia"/>
          <w:sz w:val="28"/>
          <w:szCs w:val="28"/>
        </w:rPr>
        <w:t>北京中铁科轨道交通安全技术有限公司</w:t>
      </w:r>
      <w:r w:rsidRPr="00FA2C5C">
        <w:rPr>
          <w:rFonts w:ascii="仿宋" w:eastAsia="仿宋" w:hAnsi="仿宋" w:hint="eastAsia"/>
          <w:sz w:val="28"/>
          <w:szCs w:val="28"/>
        </w:rPr>
        <w:t>：</w:t>
      </w:r>
    </w:p>
    <w:p w:rsidR="00605DB6" w:rsidRPr="00FA2C5C" w:rsidRDefault="00605DB6" w:rsidP="007B525C">
      <w:pPr>
        <w:ind w:firstLineChars="200" w:firstLine="560"/>
        <w:rPr>
          <w:rFonts w:ascii="仿宋" w:eastAsia="仿宋" w:hAnsi="仿宋"/>
          <w:sz w:val="28"/>
          <w:szCs w:val="28"/>
        </w:rPr>
      </w:pPr>
      <w:r w:rsidRPr="00FA2C5C">
        <w:rPr>
          <w:rFonts w:ascii="仿宋" w:eastAsia="仿宋" w:hAnsi="仿宋" w:hint="eastAsia"/>
          <w:sz w:val="28"/>
          <w:szCs w:val="28"/>
        </w:rPr>
        <w:t>根据贵方为</w:t>
      </w:r>
      <w:r w:rsidRPr="00FA2C5C">
        <w:rPr>
          <w:rFonts w:ascii="仿宋" w:eastAsia="仿宋" w:hAnsi="仿宋"/>
          <w:sz w:val="28"/>
          <w:szCs w:val="28"/>
        </w:rPr>
        <w:t xml:space="preserve"> (</w:t>
      </w:r>
      <w:r w:rsidRPr="00FA2C5C">
        <w:rPr>
          <w:rFonts w:ascii="仿宋" w:eastAsia="仿宋" w:hAnsi="仿宋" w:hint="eastAsia"/>
          <w:sz w:val="28"/>
          <w:szCs w:val="28"/>
        </w:rPr>
        <w:t>询价编号和名称</w:t>
      </w:r>
      <w:r w:rsidRPr="00FA2C5C">
        <w:rPr>
          <w:rFonts w:ascii="仿宋" w:eastAsia="仿宋" w:hAnsi="仿宋"/>
          <w:sz w:val="28"/>
          <w:szCs w:val="28"/>
        </w:rPr>
        <w:t xml:space="preserve">)  </w:t>
      </w:r>
      <w:r w:rsidRPr="00FA2C5C">
        <w:rPr>
          <w:rFonts w:ascii="仿宋" w:eastAsia="仿宋" w:hAnsi="仿宋" w:hint="eastAsia"/>
          <w:sz w:val="28"/>
          <w:szCs w:val="28"/>
        </w:rPr>
        <w:t>询价项目及服务的询价邀请，签字代表（全名、职务）经正式授权并代表询价响应供应商（询价响应供应商单位名称、地址）提交以下文件正本一份和副本</w:t>
      </w:r>
      <w:r w:rsidRPr="007B525C">
        <w:rPr>
          <w:rFonts w:ascii="仿宋" w:eastAsia="仿宋" w:hAnsi="仿宋" w:hint="eastAsia"/>
          <w:sz w:val="28"/>
          <w:szCs w:val="28"/>
        </w:rPr>
        <w:t>两</w:t>
      </w:r>
      <w:r w:rsidRPr="00FA2C5C">
        <w:rPr>
          <w:rFonts w:ascii="仿宋" w:eastAsia="仿宋" w:hAnsi="仿宋" w:hint="eastAsia"/>
          <w:sz w:val="28"/>
          <w:szCs w:val="28"/>
        </w:rPr>
        <w:t>份。</w:t>
      </w:r>
    </w:p>
    <w:p w:rsidR="00605DB6" w:rsidRPr="00FA2C5C" w:rsidRDefault="00605DB6" w:rsidP="007B525C">
      <w:pPr>
        <w:ind w:firstLineChars="200" w:firstLine="560"/>
        <w:rPr>
          <w:rFonts w:ascii="仿宋" w:eastAsia="仿宋" w:hAnsi="仿宋"/>
          <w:sz w:val="28"/>
          <w:szCs w:val="28"/>
        </w:rPr>
      </w:pPr>
      <w:r w:rsidRPr="00FA2C5C">
        <w:rPr>
          <w:rFonts w:ascii="仿宋" w:eastAsia="仿宋" w:hAnsi="仿宋" w:hint="eastAsia"/>
          <w:sz w:val="28"/>
          <w:szCs w:val="28"/>
        </w:rPr>
        <w:t>据此函，签字代表宣布同意如下：</w:t>
      </w:r>
    </w:p>
    <w:p w:rsidR="00605DB6" w:rsidRPr="00FA2C5C" w:rsidRDefault="00605DB6" w:rsidP="007B525C">
      <w:pPr>
        <w:ind w:firstLineChars="200" w:firstLine="560"/>
        <w:rPr>
          <w:rFonts w:ascii="仿宋" w:eastAsia="仿宋" w:hAnsi="仿宋"/>
          <w:sz w:val="28"/>
          <w:szCs w:val="28"/>
        </w:rPr>
      </w:pPr>
      <w:r w:rsidRPr="00FA2C5C">
        <w:rPr>
          <w:rFonts w:ascii="仿宋" w:eastAsia="仿宋" w:hAnsi="仿宋"/>
          <w:sz w:val="28"/>
          <w:szCs w:val="28"/>
        </w:rPr>
        <w:t>1</w:t>
      </w:r>
      <w:r w:rsidRPr="00FA2C5C">
        <w:rPr>
          <w:rFonts w:ascii="仿宋" w:eastAsia="仿宋" w:hAnsi="仿宋" w:hint="eastAsia"/>
          <w:sz w:val="28"/>
          <w:szCs w:val="28"/>
        </w:rPr>
        <w:t>、询价响应供应商将按询价文件规定履行合同责任和义务。</w:t>
      </w:r>
    </w:p>
    <w:p w:rsidR="00605DB6" w:rsidRPr="00FA2C5C" w:rsidRDefault="00605DB6" w:rsidP="007B525C">
      <w:pPr>
        <w:ind w:firstLineChars="200" w:firstLine="560"/>
        <w:rPr>
          <w:rFonts w:ascii="仿宋" w:eastAsia="仿宋" w:hAnsi="仿宋"/>
          <w:sz w:val="28"/>
          <w:szCs w:val="28"/>
        </w:rPr>
      </w:pPr>
      <w:r w:rsidRPr="00FA2C5C">
        <w:rPr>
          <w:rFonts w:ascii="仿宋" w:eastAsia="仿宋" w:hAnsi="仿宋"/>
          <w:sz w:val="28"/>
          <w:szCs w:val="28"/>
        </w:rPr>
        <w:t>2</w:t>
      </w:r>
      <w:r w:rsidRPr="00FA2C5C">
        <w:rPr>
          <w:rFonts w:ascii="仿宋" w:eastAsia="仿宋" w:hAnsi="仿宋" w:hint="eastAsia"/>
          <w:sz w:val="28"/>
          <w:szCs w:val="28"/>
        </w:rPr>
        <w:t>、询价响应供应商已详细审查全部询价文件，包括修改文件（如有的话）以及全部参考资</w:t>
      </w:r>
      <w:r w:rsidRPr="007B525C">
        <w:rPr>
          <w:rFonts w:ascii="仿宋" w:eastAsia="仿宋" w:hAnsi="仿宋" w:hint="eastAsia"/>
          <w:sz w:val="28"/>
          <w:szCs w:val="28"/>
        </w:rPr>
        <w:t>料和相关附件。我们完全理解并同意放弃对这方面有不明及误解的权利</w:t>
      </w:r>
      <w:r w:rsidRPr="00FA2C5C">
        <w:rPr>
          <w:rFonts w:ascii="仿宋" w:eastAsia="仿宋" w:hAnsi="仿宋" w:hint="eastAsia"/>
          <w:sz w:val="28"/>
          <w:szCs w:val="28"/>
        </w:rPr>
        <w:t>。</w:t>
      </w:r>
    </w:p>
    <w:p w:rsidR="00605DB6" w:rsidRPr="00FA2C5C" w:rsidRDefault="00605DB6" w:rsidP="007B525C">
      <w:pPr>
        <w:ind w:firstLineChars="200" w:firstLine="560"/>
        <w:rPr>
          <w:rFonts w:ascii="仿宋" w:eastAsia="仿宋" w:hAnsi="仿宋"/>
          <w:sz w:val="28"/>
          <w:szCs w:val="28"/>
        </w:rPr>
      </w:pPr>
      <w:r w:rsidRPr="007B525C">
        <w:rPr>
          <w:rFonts w:ascii="仿宋" w:eastAsia="仿宋" w:hAnsi="仿宋"/>
          <w:sz w:val="28"/>
          <w:szCs w:val="28"/>
        </w:rPr>
        <w:t>3</w:t>
      </w:r>
      <w:r w:rsidRPr="00FA2C5C">
        <w:rPr>
          <w:rFonts w:ascii="仿宋" w:eastAsia="仿宋" w:hAnsi="仿宋" w:hint="eastAsia"/>
          <w:sz w:val="28"/>
          <w:szCs w:val="28"/>
        </w:rPr>
        <w:t>、询价响应供应商同意提供采购方可能要求的与其询价响应文件有关的一切数据或资料。</w:t>
      </w:r>
    </w:p>
    <w:p w:rsidR="00605DB6" w:rsidRPr="00FA2C5C" w:rsidRDefault="00605DB6" w:rsidP="007B525C">
      <w:pPr>
        <w:ind w:firstLineChars="200" w:firstLine="560"/>
        <w:rPr>
          <w:rFonts w:ascii="仿宋" w:eastAsia="仿宋" w:hAnsi="仿宋"/>
          <w:sz w:val="28"/>
          <w:szCs w:val="28"/>
        </w:rPr>
      </w:pPr>
      <w:r w:rsidRPr="007B525C">
        <w:rPr>
          <w:rFonts w:ascii="仿宋" w:eastAsia="仿宋" w:hAnsi="仿宋"/>
          <w:sz w:val="28"/>
          <w:szCs w:val="28"/>
        </w:rPr>
        <w:t>4</w:t>
      </w:r>
      <w:r w:rsidRPr="00FA2C5C">
        <w:rPr>
          <w:rFonts w:ascii="仿宋" w:eastAsia="仿宋" w:hAnsi="仿宋" w:hint="eastAsia"/>
          <w:sz w:val="28"/>
          <w:szCs w:val="28"/>
        </w:rPr>
        <w:t>、与本询价响应有关的一切正式往来通讯请寄：</w:t>
      </w:r>
    </w:p>
    <w:p w:rsidR="00605DB6" w:rsidRPr="00FA2C5C" w:rsidRDefault="00605DB6" w:rsidP="007B525C">
      <w:pPr>
        <w:ind w:firstLineChars="200" w:firstLine="560"/>
        <w:rPr>
          <w:rFonts w:ascii="仿宋" w:eastAsia="仿宋" w:hAnsi="仿宋"/>
          <w:sz w:val="28"/>
          <w:szCs w:val="28"/>
        </w:rPr>
      </w:pPr>
      <w:r w:rsidRPr="00FA2C5C">
        <w:rPr>
          <w:rFonts w:ascii="仿宋" w:eastAsia="仿宋" w:hAnsi="仿宋" w:hint="eastAsia"/>
          <w:sz w:val="28"/>
          <w:szCs w:val="28"/>
        </w:rPr>
        <w:t>地址：</w:t>
      </w:r>
      <w:r w:rsidRPr="00FA2C5C">
        <w:rPr>
          <w:rFonts w:ascii="仿宋" w:eastAsia="仿宋" w:hAnsi="仿宋"/>
          <w:sz w:val="28"/>
          <w:szCs w:val="28"/>
        </w:rPr>
        <w:t xml:space="preserve">    </w:t>
      </w:r>
      <w:r w:rsidRPr="00FA2C5C">
        <w:rPr>
          <w:rFonts w:ascii="仿宋" w:eastAsia="仿宋" w:hAnsi="仿宋" w:hint="eastAsia"/>
          <w:sz w:val="28"/>
          <w:szCs w:val="28"/>
        </w:rPr>
        <w:t>邮编：</w:t>
      </w:r>
    </w:p>
    <w:p w:rsidR="00605DB6" w:rsidRPr="00FA2C5C" w:rsidRDefault="00605DB6" w:rsidP="007B525C">
      <w:pPr>
        <w:ind w:firstLineChars="200" w:firstLine="560"/>
        <w:rPr>
          <w:rFonts w:ascii="仿宋" w:eastAsia="仿宋" w:hAnsi="仿宋"/>
          <w:sz w:val="28"/>
          <w:szCs w:val="28"/>
        </w:rPr>
      </w:pPr>
      <w:r w:rsidRPr="00FA2C5C">
        <w:rPr>
          <w:rFonts w:ascii="仿宋" w:eastAsia="仿宋" w:hAnsi="仿宋" w:hint="eastAsia"/>
          <w:sz w:val="28"/>
          <w:szCs w:val="28"/>
        </w:rPr>
        <w:t>电话：</w:t>
      </w:r>
      <w:r w:rsidRPr="00FA2C5C">
        <w:rPr>
          <w:rFonts w:ascii="仿宋" w:eastAsia="仿宋" w:hAnsi="仿宋"/>
          <w:sz w:val="28"/>
          <w:szCs w:val="28"/>
        </w:rPr>
        <w:t xml:space="preserve">    </w:t>
      </w:r>
      <w:r w:rsidRPr="00FA2C5C">
        <w:rPr>
          <w:rFonts w:ascii="仿宋" w:eastAsia="仿宋" w:hAnsi="仿宋" w:hint="eastAsia"/>
          <w:sz w:val="28"/>
          <w:szCs w:val="28"/>
        </w:rPr>
        <w:t>传真：</w:t>
      </w:r>
    </w:p>
    <w:p w:rsidR="00605DB6" w:rsidRDefault="00605DB6" w:rsidP="007B525C">
      <w:pPr>
        <w:ind w:firstLineChars="200" w:firstLine="560"/>
        <w:rPr>
          <w:rFonts w:ascii="仿宋" w:eastAsia="仿宋" w:hAnsi="仿宋"/>
          <w:sz w:val="28"/>
          <w:szCs w:val="28"/>
        </w:rPr>
      </w:pPr>
      <w:r w:rsidRPr="00FA2C5C">
        <w:rPr>
          <w:rFonts w:ascii="仿宋" w:eastAsia="仿宋" w:hAnsi="仿宋" w:hint="eastAsia"/>
          <w:sz w:val="28"/>
          <w:szCs w:val="28"/>
        </w:rPr>
        <w:t>询价响应供应商的姓名、职务：</w:t>
      </w:r>
    </w:p>
    <w:p w:rsidR="00605DB6" w:rsidRPr="00FA2C5C" w:rsidRDefault="00605DB6" w:rsidP="007B525C">
      <w:pPr>
        <w:ind w:firstLineChars="200" w:firstLine="560"/>
        <w:rPr>
          <w:rFonts w:ascii="仿宋" w:eastAsia="仿宋" w:hAnsi="仿宋"/>
          <w:sz w:val="28"/>
          <w:szCs w:val="28"/>
        </w:rPr>
      </w:pPr>
    </w:p>
    <w:p w:rsidR="00605DB6" w:rsidRDefault="00605DB6" w:rsidP="007B525C">
      <w:pPr>
        <w:ind w:firstLineChars="200" w:firstLine="560"/>
        <w:rPr>
          <w:rFonts w:ascii="仿宋" w:eastAsia="仿宋" w:hAnsi="仿宋"/>
          <w:sz w:val="28"/>
          <w:szCs w:val="28"/>
        </w:rPr>
      </w:pPr>
      <w:r w:rsidRPr="00FA2C5C">
        <w:rPr>
          <w:rFonts w:ascii="仿宋" w:eastAsia="仿宋" w:hAnsi="仿宋" w:hint="eastAsia"/>
          <w:sz w:val="28"/>
          <w:szCs w:val="28"/>
        </w:rPr>
        <w:t>询价响应供应商（加盖公章）：</w:t>
      </w:r>
    </w:p>
    <w:p w:rsidR="00605DB6" w:rsidRPr="00FA2C5C" w:rsidRDefault="00605DB6" w:rsidP="007B525C">
      <w:pPr>
        <w:ind w:firstLineChars="200" w:firstLine="560"/>
        <w:rPr>
          <w:rFonts w:ascii="仿宋" w:eastAsia="仿宋" w:hAnsi="仿宋"/>
          <w:sz w:val="28"/>
          <w:szCs w:val="28"/>
        </w:rPr>
      </w:pPr>
    </w:p>
    <w:p w:rsidR="00605DB6" w:rsidRDefault="00605DB6" w:rsidP="007B525C">
      <w:pPr>
        <w:ind w:firstLineChars="200" w:firstLine="560"/>
        <w:rPr>
          <w:rFonts w:ascii="仿宋" w:eastAsia="仿宋" w:hAnsi="仿宋"/>
          <w:sz w:val="28"/>
          <w:szCs w:val="28"/>
        </w:rPr>
      </w:pPr>
      <w:r w:rsidRPr="00FA2C5C">
        <w:rPr>
          <w:rFonts w:ascii="仿宋" w:eastAsia="仿宋" w:hAnsi="仿宋" w:hint="eastAsia"/>
          <w:sz w:val="28"/>
          <w:szCs w:val="28"/>
        </w:rPr>
        <w:t>日期：年</w:t>
      </w:r>
      <w:r w:rsidRPr="00FA2C5C">
        <w:rPr>
          <w:rFonts w:ascii="仿宋" w:eastAsia="仿宋" w:hAnsi="仿宋"/>
          <w:sz w:val="28"/>
          <w:szCs w:val="28"/>
        </w:rPr>
        <w:t xml:space="preserve"> </w:t>
      </w:r>
      <w:r w:rsidRPr="00FA2C5C">
        <w:rPr>
          <w:rFonts w:ascii="仿宋" w:eastAsia="仿宋" w:hAnsi="仿宋" w:hint="eastAsia"/>
          <w:sz w:val="28"/>
          <w:szCs w:val="28"/>
        </w:rPr>
        <w:t>月</w:t>
      </w:r>
      <w:r w:rsidRPr="00FA2C5C">
        <w:rPr>
          <w:rFonts w:ascii="仿宋" w:eastAsia="仿宋" w:hAnsi="仿宋"/>
          <w:sz w:val="28"/>
          <w:szCs w:val="28"/>
        </w:rPr>
        <w:t xml:space="preserve"> </w:t>
      </w:r>
      <w:r w:rsidRPr="00FA2C5C">
        <w:rPr>
          <w:rFonts w:ascii="仿宋" w:eastAsia="仿宋" w:hAnsi="仿宋" w:hint="eastAsia"/>
          <w:sz w:val="28"/>
          <w:szCs w:val="28"/>
        </w:rPr>
        <w:t>日</w:t>
      </w:r>
    </w:p>
    <w:p w:rsidR="00605DB6" w:rsidRDefault="00605DB6">
      <w:pPr>
        <w:widowControl/>
        <w:jc w:val="left"/>
        <w:rPr>
          <w:rFonts w:ascii="仿宋" w:eastAsia="仿宋" w:hAnsi="仿宋"/>
          <w:sz w:val="28"/>
          <w:szCs w:val="28"/>
        </w:rPr>
      </w:pPr>
      <w:r>
        <w:rPr>
          <w:rFonts w:ascii="仿宋" w:eastAsia="仿宋" w:hAnsi="仿宋"/>
          <w:sz w:val="28"/>
          <w:szCs w:val="28"/>
        </w:rPr>
        <w:br w:type="page"/>
      </w:r>
    </w:p>
    <w:p w:rsidR="00605DB6" w:rsidRDefault="00605DB6" w:rsidP="007B525C">
      <w:pPr>
        <w:jc w:val="center"/>
        <w:rPr>
          <w:rFonts w:ascii="黑体" w:eastAsia="黑体" w:hAnsi="黑体"/>
          <w:sz w:val="40"/>
          <w:szCs w:val="28"/>
        </w:rPr>
      </w:pPr>
      <w:r w:rsidRPr="00FA2C5C">
        <w:rPr>
          <w:rFonts w:ascii="黑体" w:eastAsia="黑体" w:hAnsi="黑体" w:hint="eastAsia"/>
          <w:sz w:val="40"/>
          <w:szCs w:val="28"/>
        </w:rPr>
        <w:t>报价一览表</w:t>
      </w:r>
    </w:p>
    <w:p w:rsidR="00605DB6" w:rsidRPr="00FA2C5C" w:rsidRDefault="00605DB6" w:rsidP="007B525C">
      <w:pPr>
        <w:jc w:val="center"/>
        <w:rPr>
          <w:rFonts w:ascii="黑体" w:eastAsia="黑体" w:hAnsi="黑体"/>
          <w:szCs w:val="28"/>
        </w:rPr>
      </w:pPr>
    </w:p>
    <w:p w:rsidR="00605DB6" w:rsidRPr="00FA2C5C" w:rsidRDefault="00605DB6" w:rsidP="007B525C">
      <w:pPr>
        <w:ind w:firstLineChars="200" w:firstLine="560"/>
        <w:rPr>
          <w:rFonts w:ascii="仿宋" w:eastAsia="仿宋" w:hAnsi="仿宋"/>
          <w:sz w:val="28"/>
          <w:szCs w:val="28"/>
        </w:rPr>
      </w:pPr>
      <w:r w:rsidRPr="007B525C">
        <w:rPr>
          <w:rFonts w:ascii="仿宋" w:eastAsia="仿宋" w:hAnsi="仿宋" w:hint="eastAsia"/>
          <w:sz w:val="28"/>
          <w:szCs w:val="28"/>
        </w:rPr>
        <w:t>北京中铁科轨道交通安全技术有限公司</w:t>
      </w:r>
      <w:r w:rsidRPr="00FA2C5C">
        <w:rPr>
          <w:rFonts w:ascii="仿宋" w:eastAsia="仿宋" w:hAnsi="仿宋" w:hint="eastAsia"/>
          <w:sz w:val="28"/>
          <w:szCs w:val="28"/>
        </w:rPr>
        <w:t>：</w:t>
      </w:r>
    </w:p>
    <w:p w:rsidR="00605DB6" w:rsidRPr="00FA2C5C" w:rsidRDefault="00605DB6" w:rsidP="007B525C">
      <w:pPr>
        <w:ind w:firstLineChars="200" w:firstLine="560"/>
        <w:rPr>
          <w:rFonts w:ascii="仿宋" w:eastAsia="仿宋" w:hAnsi="仿宋"/>
          <w:sz w:val="28"/>
          <w:szCs w:val="28"/>
        </w:rPr>
      </w:pPr>
      <w:r w:rsidRPr="00FA2C5C">
        <w:rPr>
          <w:rFonts w:ascii="仿宋" w:eastAsia="仿宋" w:hAnsi="仿宋" w:hint="eastAsia"/>
          <w:sz w:val="28"/>
          <w:szCs w:val="28"/>
        </w:rPr>
        <w:t>在研究了询价文件中所有文件后，我公司对</w:t>
      </w:r>
    </w:p>
    <w:p w:rsidR="00605DB6" w:rsidRPr="00FA2C5C" w:rsidRDefault="00605DB6" w:rsidP="007B525C">
      <w:pPr>
        <w:ind w:firstLineChars="200" w:firstLine="560"/>
        <w:rPr>
          <w:rFonts w:ascii="仿宋" w:eastAsia="仿宋" w:hAnsi="仿宋"/>
          <w:sz w:val="28"/>
          <w:szCs w:val="28"/>
        </w:rPr>
      </w:pPr>
      <w:r w:rsidRPr="00FA2C5C">
        <w:rPr>
          <w:rFonts w:ascii="仿宋" w:eastAsia="仿宋" w:hAnsi="仿宋" w:hint="eastAsia"/>
          <w:sz w:val="28"/>
          <w:szCs w:val="28"/>
        </w:rPr>
        <w:t>采购项目询价响应报价如下：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4"/>
        <w:gridCol w:w="2132"/>
        <w:gridCol w:w="1418"/>
        <w:gridCol w:w="1224"/>
        <w:gridCol w:w="1140"/>
        <w:gridCol w:w="1224"/>
      </w:tblGrid>
      <w:tr w:rsidR="00605DB6" w:rsidRPr="00AC70CA" w:rsidTr="007B525C">
        <w:tc>
          <w:tcPr>
            <w:tcW w:w="812" w:type="pct"/>
            <w:vAlign w:val="center"/>
          </w:tcPr>
          <w:p w:rsidR="00605DB6" w:rsidRPr="00FA2C5C" w:rsidRDefault="00605DB6" w:rsidP="007B525C">
            <w:pPr>
              <w:jc w:val="center"/>
              <w:rPr>
                <w:rFonts w:ascii="仿宋" w:eastAsia="仿宋" w:hAnsi="仿宋"/>
                <w:szCs w:val="28"/>
              </w:rPr>
            </w:pPr>
            <w:r w:rsidRPr="00FA2C5C">
              <w:rPr>
                <w:rFonts w:ascii="仿宋" w:eastAsia="仿宋" w:hAnsi="仿宋" w:hint="eastAsia"/>
                <w:szCs w:val="28"/>
              </w:rPr>
              <w:t>序号</w:t>
            </w:r>
          </w:p>
        </w:tc>
        <w:tc>
          <w:tcPr>
            <w:tcW w:w="1251" w:type="pct"/>
            <w:vAlign w:val="center"/>
          </w:tcPr>
          <w:p w:rsidR="00605DB6" w:rsidRPr="00FA2C5C" w:rsidRDefault="00605DB6" w:rsidP="007B525C">
            <w:pPr>
              <w:jc w:val="center"/>
              <w:rPr>
                <w:rFonts w:ascii="仿宋" w:eastAsia="仿宋" w:hAnsi="仿宋"/>
                <w:szCs w:val="28"/>
              </w:rPr>
            </w:pPr>
            <w:r w:rsidRPr="00FA2C5C">
              <w:rPr>
                <w:rFonts w:ascii="仿宋" w:eastAsia="仿宋" w:hAnsi="仿宋" w:hint="eastAsia"/>
                <w:szCs w:val="28"/>
              </w:rPr>
              <w:t>货物名称、规格</w:t>
            </w:r>
          </w:p>
        </w:tc>
        <w:tc>
          <w:tcPr>
            <w:tcW w:w="832" w:type="pct"/>
            <w:vAlign w:val="center"/>
          </w:tcPr>
          <w:p w:rsidR="00605DB6" w:rsidRPr="00FA2C5C" w:rsidRDefault="00605DB6" w:rsidP="007B525C">
            <w:pPr>
              <w:jc w:val="center"/>
              <w:rPr>
                <w:rFonts w:ascii="仿宋" w:eastAsia="仿宋" w:hAnsi="仿宋"/>
                <w:szCs w:val="28"/>
              </w:rPr>
            </w:pPr>
            <w:r w:rsidRPr="00FA2C5C">
              <w:rPr>
                <w:rFonts w:ascii="仿宋" w:eastAsia="仿宋" w:hAnsi="仿宋" w:hint="eastAsia"/>
                <w:szCs w:val="28"/>
              </w:rPr>
              <w:t>数量</w:t>
            </w:r>
          </w:p>
        </w:tc>
        <w:tc>
          <w:tcPr>
            <w:tcW w:w="718" w:type="pct"/>
            <w:vAlign w:val="center"/>
          </w:tcPr>
          <w:p w:rsidR="00605DB6" w:rsidRPr="00FA2C5C" w:rsidRDefault="00605DB6" w:rsidP="007B525C">
            <w:pPr>
              <w:jc w:val="center"/>
              <w:rPr>
                <w:rFonts w:ascii="仿宋" w:eastAsia="仿宋" w:hAnsi="仿宋"/>
                <w:szCs w:val="28"/>
              </w:rPr>
            </w:pPr>
            <w:r w:rsidRPr="00FA2C5C">
              <w:rPr>
                <w:rFonts w:ascii="仿宋" w:eastAsia="仿宋" w:hAnsi="仿宋" w:hint="eastAsia"/>
                <w:szCs w:val="28"/>
              </w:rPr>
              <w:t>响应单价</w:t>
            </w:r>
          </w:p>
        </w:tc>
        <w:tc>
          <w:tcPr>
            <w:tcW w:w="669" w:type="pct"/>
            <w:vAlign w:val="center"/>
          </w:tcPr>
          <w:p w:rsidR="00605DB6" w:rsidRPr="00FA2C5C" w:rsidRDefault="00605DB6" w:rsidP="007B525C">
            <w:pPr>
              <w:jc w:val="center"/>
              <w:rPr>
                <w:rFonts w:ascii="仿宋" w:eastAsia="仿宋" w:hAnsi="仿宋"/>
                <w:szCs w:val="28"/>
              </w:rPr>
            </w:pPr>
            <w:r w:rsidRPr="00FA2C5C">
              <w:rPr>
                <w:rFonts w:ascii="仿宋" w:eastAsia="仿宋" w:hAnsi="仿宋" w:hint="eastAsia"/>
                <w:szCs w:val="28"/>
              </w:rPr>
              <w:t>合计金额（元）</w:t>
            </w:r>
          </w:p>
        </w:tc>
        <w:tc>
          <w:tcPr>
            <w:tcW w:w="718" w:type="pct"/>
            <w:vAlign w:val="center"/>
          </w:tcPr>
          <w:p w:rsidR="00605DB6" w:rsidRPr="00FA2C5C" w:rsidRDefault="00605DB6" w:rsidP="007B525C">
            <w:pPr>
              <w:jc w:val="center"/>
              <w:rPr>
                <w:rFonts w:ascii="仿宋" w:eastAsia="仿宋" w:hAnsi="仿宋"/>
                <w:szCs w:val="28"/>
              </w:rPr>
            </w:pPr>
            <w:r w:rsidRPr="00FA2C5C">
              <w:rPr>
                <w:rFonts w:ascii="仿宋" w:eastAsia="仿宋" w:hAnsi="仿宋" w:hint="eastAsia"/>
                <w:szCs w:val="28"/>
              </w:rPr>
              <w:t>交付使用期</w:t>
            </w:r>
          </w:p>
        </w:tc>
      </w:tr>
      <w:tr w:rsidR="00605DB6" w:rsidRPr="00AC70CA" w:rsidTr="007B525C">
        <w:tc>
          <w:tcPr>
            <w:tcW w:w="812" w:type="pct"/>
            <w:vAlign w:val="center"/>
          </w:tcPr>
          <w:p w:rsidR="00605DB6" w:rsidRPr="00FA2C5C" w:rsidRDefault="00605DB6" w:rsidP="007B525C">
            <w:pPr>
              <w:jc w:val="center"/>
              <w:rPr>
                <w:rFonts w:ascii="仿宋" w:eastAsia="仿宋" w:hAnsi="仿宋"/>
                <w:szCs w:val="28"/>
              </w:rPr>
            </w:pPr>
            <w:r w:rsidRPr="00FA2C5C">
              <w:rPr>
                <w:rFonts w:ascii="仿宋" w:eastAsia="仿宋" w:hAnsi="仿宋"/>
                <w:szCs w:val="28"/>
              </w:rPr>
              <w:t>1</w:t>
            </w:r>
          </w:p>
        </w:tc>
        <w:tc>
          <w:tcPr>
            <w:tcW w:w="1251" w:type="pct"/>
          </w:tcPr>
          <w:p w:rsidR="00605DB6" w:rsidRPr="00FA2C5C" w:rsidRDefault="00605DB6" w:rsidP="007B525C">
            <w:pPr>
              <w:jc w:val="center"/>
              <w:rPr>
                <w:rFonts w:ascii="仿宋" w:eastAsia="仿宋" w:hAnsi="仿宋"/>
                <w:szCs w:val="28"/>
              </w:rPr>
            </w:pPr>
          </w:p>
        </w:tc>
        <w:tc>
          <w:tcPr>
            <w:tcW w:w="832" w:type="pct"/>
          </w:tcPr>
          <w:p w:rsidR="00605DB6" w:rsidRPr="00FA2C5C" w:rsidRDefault="00605DB6" w:rsidP="007B525C">
            <w:pPr>
              <w:jc w:val="center"/>
              <w:rPr>
                <w:rFonts w:ascii="仿宋" w:eastAsia="仿宋" w:hAnsi="仿宋"/>
                <w:szCs w:val="28"/>
              </w:rPr>
            </w:pPr>
          </w:p>
        </w:tc>
        <w:tc>
          <w:tcPr>
            <w:tcW w:w="718" w:type="pct"/>
          </w:tcPr>
          <w:p w:rsidR="00605DB6" w:rsidRPr="00FA2C5C" w:rsidRDefault="00605DB6" w:rsidP="007B525C">
            <w:pPr>
              <w:jc w:val="center"/>
              <w:rPr>
                <w:rFonts w:ascii="仿宋" w:eastAsia="仿宋" w:hAnsi="仿宋"/>
                <w:szCs w:val="28"/>
              </w:rPr>
            </w:pPr>
          </w:p>
        </w:tc>
        <w:tc>
          <w:tcPr>
            <w:tcW w:w="669" w:type="pct"/>
          </w:tcPr>
          <w:p w:rsidR="00605DB6" w:rsidRPr="00FA2C5C" w:rsidRDefault="00605DB6" w:rsidP="007B525C">
            <w:pPr>
              <w:jc w:val="center"/>
              <w:rPr>
                <w:rFonts w:ascii="仿宋" w:eastAsia="仿宋" w:hAnsi="仿宋"/>
                <w:szCs w:val="28"/>
              </w:rPr>
            </w:pPr>
          </w:p>
        </w:tc>
        <w:tc>
          <w:tcPr>
            <w:tcW w:w="718" w:type="pct"/>
          </w:tcPr>
          <w:p w:rsidR="00605DB6" w:rsidRPr="00FA2C5C" w:rsidRDefault="00605DB6" w:rsidP="007B525C">
            <w:pPr>
              <w:jc w:val="center"/>
              <w:rPr>
                <w:rFonts w:ascii="仿宋" w:eastAsia="仿宋" w:hAnsi="仿宋"/>
                <w:szCs w:val="28"/>
              </w:rPr>
            </w:pPr>
          </w:p>
        </w:tc>
      </w:tr>
      <w:tr w:rsidR="00605DB6" w:rsidRPr="00AC70CA" w:rsidTr="007B525C">
        <w:tc>
          <w:tcPr>
            <w:tcW w:w="812" w:type="pct"/>
            <w:vAlign w:val="center"/>
          </w:tcPr>
          <w:p w:rsidR="00605DB6" w:rsidRPr="00FA2C5C" w:rsidRDefault="00605DB6" w:rsidP="007B525C">
            <w:pPr>
              <w:jc w:val="center"/>
              <w:rPr>
                <w:rFonts w:ascii="仿宋" w:eastAsia="仿宋" w:hAnsi="仿宋"/>
                <w:szCs w:val="28"/>
              </w:rPr>
            </w:pPr>
            <w:r w:rsidRPr="00FA2C5C">
              <w:rPr>
                <w:rFonts w:ascii="仿宋" w:eastAsia="仿宋" w:hAnsi="仿宋"/>
                <w:szCs w:val="28"/>
              </w:rPr>
              <w:t>2</w:t>
            </w:r>
          </w:p>
        </w:tc>
        <w:tc>
          <w:tcPr>
            <w:tcW w:w="1251" w:type="pct"/>
          </w:tcPr>
          <w:p w:rsidR="00605DB6" w:rsidRPr="00FA2C5C" w:rsidRDefault="00605DB6" w:rsidP="007B525C">
            <w:pPr>
              <w:jc w:val="center"/>
              <w:rPr>
                <w:rFonts w:ascii="仿宋" w:eastAsia="仿宋" w:hAnsi="仿宋"/>
                <w:szCs w:val="28"/>
              </w:rPr>
            </w:pPr>
          </w:p>
        </w:tc>
        <w:tc>
          <w:tcPr>
            <w:tcW w:w="832" w:type="pct"/>
          </w:tcPr>
          <w:p w:rsidR="00605DB6" w:rsidRPr="00FA2C5C" w:rsidRDefault="00605DB6" w:rsidP="007B525C">
            <w:pPr>
              <w:jc w:val="center"/>
              <w:rPr>
                <w:rFonts w:ascii="仿宋" w:eastAsia="仿宋" w:hAnsi="仿宋"/>
                <w:szCs w:val="28"/>
              </w:rPr>
            </w:pPr>
          </w:p>
        </w:tc>
        <w:tc>
          <w:tcPr>
            <w:tcW w:w="718" w:type="pct"/>
          </w:tcPr>
          <w:p w:rsidR="00605DB6" w:rsidRPr="00FA2C5C" w:rsidRDefault="00605DB6" w:rsidP="007B525C">
            <w:pPr>
              <w:jc w:val="center"/>
              <w:rPr>
                <w:rFonts w:ascii="仿宋" w:eastAsia="仿宋" w:hAnsi="仿宋"/>
                <w:szCs w:val="28"/>
              </w:rPr>
            </w:pPr>
          </w:p>
        </w:tc>
        <w:tc>
          <w:tcPr>
            <w:tcW w:w="669" w:type="pct"/>
          </w:tcPr>
          <w:p w:rsidR="00605DB6" w:rsidRPr="00FA2C5C" w:rsidRDefault="00605DB6" w:rsidP="007B525C">
            <w:pPr>
              <w:jc w:val="center"/>
              <w:rPr>
                <w:rFonts w:ascii="仿宋" w:eastAsia="仿宋" w:hAnsi="仿宋"/>
                <w:szCs w:val="28"/>
              </w:rPr>
            </w:pPr>
          </w:p>
        </w:tc>
        <w:tc>
          <w:tcPr>
            <w:tcW w:w="718" w:type="pct"/>
          </w:tcPr>
          <w:p w:rsidR="00605DB6" w:rsidRPr="00FA2C5C" w:rsidRDefault="00605DB6" w:rsidP="007B525C">
            <w:pPr>
              <w:jc w:val="center"/>
              <w:rPr>
                <w:rFonts w:ascii="仿宋" w:eastAsia="仿宋" w:hAnsi="仿宋"/>
                <w:szCs w:val="28"/>
              </w:rPr>
            </w:pPr>
          </w:p>
        </w:tc>
      </w:tr>
      <w:tr w:rsidR="00605DB6" w:rsidRPr="00AC70CA" w:rsidTr="007B525C">
        <w:tc>
          <w:tcPr>
            <w:tcW w:w="812" w:type="pct"/>
            <w:vAlign w:val="center"/>
          </w:tcPr>
          <w:p w:rsidR="00605DB6" w:rsidRPr="00FA2C5C" w:rsidRDefault="00605DB6" w:rsidP="007B525C">
            <w:pPr>
              <w:jc w:val="center"/>
              <w:rPr>
                <w:rFonts w:ascii="仿宋" w:eastAsia="仿宋" w:hAnsi="仿宋"/>
                <w:szCs w:val="28"/>
              </w:rPr>
            </w:pPr>
            <w:r w:rsidRPr="00FA2C5C">
              <w:rPr>
                <w:rFonts w:ascii="仿宋" w:eastAsia="仿宋" w:hAnsi="仿宋" w:hint="eastAsia"/>
                <w:szCs w:val="28"/>
              </w:rPr>
              <w:t>合计总价</w:t>
            </w:r>
          </w:p>
        </w:tc>
        <w:tc>
          <w:tcPr>
            <w:tcW w:w="1251" w:type="pct"/>
          </w:tcPr>
          <w:p w:rsidR="00605DB6" w:rsidRPr="00FA2C5C" w:rsidRDefault="00605DB6" w:rsidP="007B525C">
            <w:pPr>
              <w:jc w:val="center"/>
              <w:rPr>
                <w:rFonts w:ascii="仿宋" w:eastAsia="仿宋" w:hAnsi="仿宋"/>
                <w:szCs w:val="28"/>
              </w:rPr>
            </w:pPr>
          </w:p>
        </w:tc>
        <w:tc>
          <w:tcPr>
            <w:tcW w:w="832" w:type="pct"/>
          </w:tcPr>
          <w:p w:rsidR="00605DB6" w:rsidRPr="00FA2C5C" w:rsidRDefault="00605DB6" w:rsidP="007B525C">
            <w:pPr>
              <w:jc w:val="center"/>
              <w:rPr>
                <w:rFonts w:ascii="仿宋" w:eastAsia="仿宋" w:hAnsi="仿宋"/>
                <w:szCs w:val="28"/>
              </w:rPr>
            </w:pPr>
          </w:p>
        </w:tc>
        <w:tc>
          <w:tcPr>
            <w:tcW w:w="718" w:type="pct"/>
          </w:tcPr>
          <w:p w:rsidR="00605DB6" w:rsidRPr="00FA2C5C" w:rsidRDefault="00605DB6" w:rsidP="007B525C">
            <w:pPr>
              <w:jc w:val="center"/>
              <w:rPr>
                <w:rFonts w:ascii="仿宋" w:eastAsia="仿宋" w:hAnsi="仿宋"/>
                <w:szCs w:val="28"/>
              </w:rPr>
            </w:pPr>
          </w:p>
        </w:tc>
        <w:tc>
          <w:tcPr>
            <w:tcW w:w="669" w:type="pct"/>
          </w:tcPr>
          <w:p w:rsidR="00605DB6" w:rsidRPr="00FA2C5C" w:rsidRDefault="00605DB6" w:rsidP="007B525C">
            <w:pPr>
              <w:jc w:val="center"/>
              <w:rPr>
                <w:rFonts w:ascii="仿宋" w:eastAsia="仿宋" w:hAnsi="仿宋"/>
                <w:szCs w:val="28"/>
              </w:rPr>
            </w:pPr>
          </w:p>
        </w:tc>
        <w:tc>
          <w:tcPr>
            <w:tcW w:w="718" w:type="pct"/>
          </w:tcPr>
          <w:p w:rsidR="00605DB6" w:rsidRPr="00FA2C5C" w:rsidRDefault="00605DB6" w:rsidP="007B525C">
            <w:pPr>
              <w:jc w:val="center"/>
              <w:rPr>
                <w:rFonts w:ascii="仿宋" w:eastAsia="仿宋" w:hAnsi="仿宋"/>
                <w:szCs w:val="28"/>
              </w:rPr>
            </w:pPr>
          </w:p>
        </w:tc>
      </w:tr>
    </w:tbl>
    <w:p w:rsidR="00605DB6" w:rsidRPr="00FA2C5C" w:rsidRDefault="00605DB6" w:rsidP="007B525C">
      <w:pPr>
        <w:ind w:firstLineChars="200" w:firstLine="560"/>
        <w:rPr>
          <w:rFonts w:ascii="仿宋" w:eastAsia="仿宋" w:hAnsi="仿宋"/>
          <w:sz w:val="28"/>
          <w:szCs w:val="28"/>
        </w:rPr>
      </w:pPr>
      <w:r w:rsidRPr="00FA2C5C">
        <w:rPr>
          <w:rFonts w:ascii="仿宋" w:eastAsia="仿宋" w:hAnsi="仿宋" w:hint="eastAsia"/>
          <w:sz w:val="28"/>
          <w:szCs w:val="28"/>
        </w:rPr>
        <w:t>（此表可延长）</w:t>
      </w:r>
    </w:p>
    <w:p w:rsidR="00605DB6" w:rsidRPr="00FA2C5C" w:rsidRDefault="00605DB6" w:rsidP="007B525C">
      <w:pPr>
        <w:ind w:firstLineChars="200" w:firstLine="560"/>
        <w:rPr>
          <w:rFonts w:ascii="仿宋" w:eastAsia="仿宋" w:hAnsi="仿宋"/>
          <w:sz w:val="28"/>
          <w:szCs w:val="28"/>
        </w:rPr>
      </w:pPr>
      <w:r w:rsidRPr="00FA2C5C">
        <w:rPr>
          <w:rFonts w:ascii="仿宋" w:eastAsia="仿宋" w:hAnsi="仿宋" w:hint="eastAsia"/>
          <w:sz w:val="28"/>
          <w:szCs w:val="28"/>
        </w:rPr>
        <w:t>询价响应供应商（签字）：</w:t>
      </w:r>
      <w:r w:rsidRPr="00FA2C5C">
        <w:rPr>
          <w:rFonts w:ascii="仿宋" w:eastAsia="仿宋" w:hAnsi="仿宋"/>
          <w:sz w:val="28"/>
          <w:szCs w:val="28"/>
        </w:rPr>
        <w:t xml:space="preserve"> </w:t>
      </w:r>
      <w:r w:rsidRPr="00FA2C5C">
        <w:rPr>
          <w:rFonts w:ascii="仿宋" w:eastAsia="仿宋" w:hAnsi="仿宋" w:hint="eastAsia"/>
          <w:sz w:val="28"/>
          <w:szCs w:val="28"/>
        </w:rPr>
        <w:t>日期：</w:t>
      </w:r>
    </w:p>
    <w:p w:rsidR="00605DB6" w:rsidRPr="00FA2C5C" w:rsidRDefault="00605DB6" w:rsidP="007B525C">
      <w:pPr>
        <w:ind w:firstLineChars="200" w:firstLine="560"/>
        <w:rPr>
          <w:rFonts w:ascii="仿宋" w:eastAsia="仿宋" w:hAnsi="仿宋"/>
          <w:sz w:val="28"/>
          <w:szCs w:val="28"/>
        </w:rPr>
      </w:pPr>
      <w:r w:rsidRPr="00FA2C5C">
        <w:rPr>
          <w:rFonts w:ascii="仿宋" w:eastAsia="仿宋" w:hAnsi="仿宋" w:hint="eastAsia"/>
          <w:sz w:val="28"/>
          <w:szCs w:val="28"/>
        </w:rPr>
        <w:t>注：</w:t>
      </w:r>
      <w:r w:rsidRPr="00FA2C5C">
        <w:rPr>
          <w:rFonts w:ascii="仿宋" w:eastAsia="仿宋" w:hAnsi="仿宋"/>
          <w:sz w:val="28"/>
          <w:szCs w:val="28"/>
        </w:rPr>
        <w:t>1</w:t>
      </w:r>
      <w:r w:rsidRPr="00FA2C5C">
        <w:rPr>
          <w:rFonts w:ascii="仿宋" w:eastAsia="仿宋" w:hAnsi="仿宋" w:hint="eastAsia"/>
          <w:sz w:val="28"/>
          <w:szCs w:val="28"/>
        </w:rPr>
        <w:t>、填写此表格时不得改变表格的形式。</w:t>
      </w:r>
    </w:p>
    <w:p w:rsidR="00605DB6" w:rsidRPr="00FA2C5C" w:rsidRDefault="00605DB6" w:rsidP="007B525C">
      <w:pPr>
        <w:ind w:firstLineChars="200" w:firstLine="560"/>
        <w:rPr>
          <w:rFonts w:ascii="仿宋" w:eastAsia="仿宋" w:hAnsi="仿宋"/>
          <w:sz w:val="28"/>
          <w:szCs w:val="28"/>
        </w:rPr>
      </w:pPr>
      <w:r w:rsidRPr="00FA2C5C">
        <w:rPr>
          <w:rFonts w:ascii="仿宋" w:eastAsia="仿宋" w:hAnsi="仿宋"/>
          <w:sz w:val="28"/>
          <w:szCs w:val="28"/>
        </w:rPr>
        <w:t>2</w:t>
      </w:r>
      <w:r w:rsidRPr="00FA2C5C">
        <w:rPr>
          <w:rFonts w:ascii="仿宋" w:eastAsia="仿宋" w:hAnsi="仿宋" w:hint="eastAsia"/>
          <w:sz w:val="28"/>
          <w:szCs w:val="28"/>
        </w:rPr>
        <w:t>、“交货期”指合同生效之日计起，多少日内完成合同规定全部产品的生产、运输、安装完毕、验收合格交付使用，交货期须以“日历天”为单位，或以具体截止日期表示。</w:t>
      </w:r>
    </w:p>
    <w:p w:rsidR="00605DB6" w:rsidRPr="00FA2C5C" w:rsidRDefault="00605DB6" w:rsidP="007B525C">
      <w:pPr>
        <w:ind w:firstLineChars="200" w:firstLine="560"/>
        <w:rPr>
          <w:rFonts w:ascii="仿宋" w:eastAsia="仿宋" w:hAnsi="仿宋"/>
          <w:sz w:val="28"/>
          <w:szCs w:val="28"/>
        </w:rPr>
      </w:pPr>
      <w:r w:rsidRPr="00FA2C5C">
        <w:rPr>
          <w:rFonts w:ascii="仿宋" w:eastAsia="仿宋" w:hAnsi="仿宋"/>
          <w:sz w:val="28"/>
          <w:szCs w:val="28"/>
        </w:rPr>
        <w:t>3</w:t>
      </w:r>
      <w:r w:rsidRPr="00FA2C5C">
        <w:rPr>
          <w:rFonts w:ascii="仿宋" w:eastAsia="仿宋" w:hAnsi="仿宋" w:hint="eastAsia"/>
          <w:sz w:val="28"/>
          <w:szCs w:val="28"/>
        </w:rPr>
        <w:t>、询价响应单位如果需要对报价或其它内容加以说明，可在备注一栏中填写。</w:t>
      </w:r>
    </w:p>
    <w:p w:rsidR="00605DB6" w:rsidRPr="00FA2C5C" w:rsidRDefault="00605DB6" w:rsidP="007B525C">
      <w:pPr>
        <w:ind w:firstLineChars="200" w:firstLine="560"/>
        <w:rPr>
          <w:rFonts w:ascii="仿宋" w:eastAsia="仿宋" w:hAnsi="仿宋"/>
          <w:sz w:val="28"/>
          <w:szCs w:val="28"/>
        </w:rPr>
      </w:pPr>
      <w:r w:rsidRPr="00FA2C5C">
        <w:rPr>
          <w:rFonts w:ascii="仿宋" w:eastAsia="仿宋" w:hAnsi="仿宋"/>
          <w:sz w:val="28"/>
          <w:szCs w:val="28"/>
        </w:rPr>
        <w:t>4</w:t>
      </w:r>
      <w:r w:rsidRPr="00FA2C5C">
        <w:rPr>
          <w:rFonts w:ascii="仿宋" w:eastAsia="仿宋" w:hAnsi="仿宋" w:hint="eastAsia"/>
          <w:sz w:val="28"/>
          <w:szCs w:val="28"/>
        </w:rPr>
        <w:t>、此表应经法定代表人或询价响应供应商授权代表签名，并盖上公章。</w:t>
      </w:r>
    </w:p>
    <w:p w:rsidR="00605DB6" w:rsidRPr="00FA2C5C" w:rsidRDefault="00605DB6" w:rsidP="007B525C">
      <w:pPr>
        <w:ind w:firstLineChars="200" w:firstLine="560"/>
        <w:rPr>
          <w:rFonts w:ascii="仿宋" w:eastAsia="仿宋" w:hAnsi="仿宋"/>
          <w:sz w:val="28"/>
          <w:szCs w:val="28"/>
        </w:rPr>
      </w:pPr>
      <w:r w:rsidRPr="00FA2C5C">
        <w:rPr>
          <w:rFonts w:ascii="仿宋" w:eastAsia="仿宋" w:hAnsi="仿宋" w:hint="eastAsia"/>
          <w:sz w:val="28"/>
          <w:szCs w:val="28"/>
        </w:rPr>
        <w:t>供应商名称：</w:t>
      </w:r>
    </w:p>
    <w:p w:rsidR="00605DB6" w:rsidRPr="00FA2C5C" w:rsidRDefault="00605DB6" w:rsidP="007B525C">
      <w:pPr>
        <w:ind w:firstLineChars="200" w:firstLine="560"/>
        <w:rPr>
          <w:rFonts w:ascii="仿宋" w:eastAsia="仿宋" w:hAnsi="仿宋"/>
          <w:sz w:val="28"/>
          <w:szCs w:val="28"/>
        </w:rPr>
      </w:pPr>
      <w:r w:rsidRPr="00FA2C5C">
        <w:rPr>
          <w:rFonts w:ascii="仿宋" w:eastAsia="仿宋" w:hAnsi="仿宋" w:hint="eastAsia"/>
          <w:sz w:val="28"/>
          <w:szCs w:val="28"/>
        </w:rPr>
        <w:t>法定代表人或授权询价响应供应商代表：</w:t>
      </w:r>
    </w:p>
    <w:p w:rsidR="00605DB6" w:rsidRPr="00FA2C5C" w:rsidRDefault="00605DB6" w:rsidP="007B525C">
      <w:pPr>
        <w:ind w:firstLineChars="200" w:firstLine="560"/>
        <w:rPr>
          <w:rFonts w:ascii="仿宋" w:eastAsia="仿宋" w:hAnsi="仿宋"/>
          <w:sz w:val="28"/>
          <w:szCs w:val="28"/>
        </w:rPr>
      </w:pPr>
      <w:r w:rsidRPr="00FA2C5C">
        <w:rPr>
          <w:rFonts w:ascii="仿宋" w:eastAsia="仿宋" w:hAnsi="仿宋" w:hint="eastAsia"/>
          <w:sz w:val="28"/>
          <w:szCs w:val="28"/>
        </w:rPr>
        <w:t>日</w:t>
      </w:r>
      <w:r w:rsidRPr="00FA2C5C">
        <w:rPr>
          <w:rFonts w:ascii="仿宋" w:eastAsia="仿宋" w:hAnsi="仿宋"/>
          <w:sz w:val="28"/>
          <w:szCs w:val="28"/>
        </w:rPr>
        <w:t xml:space="preserve">     </w:t>
      </w:r>
      <w:r w:rsidRPr="00FA2C5C">
        <w:rPr>
          <w:rFonts w:ascii="仿宋" w:eastAsia="仿宋" w:hAnsi="仿宋" w:hint="eastAsia"/>
          <w:sz w:val="28"/>
          <w:szCs w:val="28"/>
        </w:rPr>
        <w:t>期</w:t>
      </w:r>
      <w:r w:rsidRPr="00FA2C5C">
        <w:rPr>
          <w:rFonts w:ascii="仿宋" w:eastAsia="仿宋" w:hAnsi="仿宋"/>
          <w:sz w:val="28"/>
          <w:szCs w:val="28"/>
        </w:rPr>
        <w:t>:</w:t>
      </w:r>
    </w:p>
    <w:p w:rsidR="00605DB6" w:rsidRDefault="00605DB6">
      <w:pPr>
        <w:widowControl/>
        <w:jc w:val="left"/>
        <w:rPr>
          <w:rFonts w:ascii="仿宋" w:eastAsia="仿宋" w:hAnsi="仿宋"/>
          <w:sz w:val="28"/>
          <w:szCs w:val="28"/>
        </w:rPr>
      </w:pPr>
      <w:r>
        <w:rPr>
          <w:rFonts w:ascii="仿宋" w:eastAsia="仿宋" w:hAnsi="仿宋"/>
          <w:sz w:val="28"/>
          <w:szCs w:val="28"/>
        </w:rPr>
        <w:br w:type="page"/>
      </w:r>
    </w:p>
    <w:p w:rsidR="00605DB6" w:rsidRDefault="00605DB6" w:rsidP="007B525C">
      <w:pPr>
        <w:jc w:val="center"/>
        <w:rPr>
          <w:rFonts w:ascii="黑体" w:eastAsia="黑体" w:hAnsi="黑体"/>
          <w:sz w:val="40"/>
          <w:szCs w:val="28"/>
        </w:rPr>
      </w:pPr>
      <w:r w:rsidRPr="00FA2C5C">
        <w:rPr>
          <w:rFonts w:ascii="黑体" w:eastAsia="黑体" w:hAnsi="黑体" w:hint="eastAsia"/>
          <w:sz w:val="40"/>
          <w:szCs w:val="28"/>
        </w:rPr>
        <w:t>法定代表人授权书（原件）</w:t>
      </w:r>
    </w:p>
    <w:p w:rsidR="00605DB6" w:rsidRPr="00FA2C5C" w:rsidRDefault="00605DB6" w:rsidP="007B525C">
      <w:pPr>
        <w:jc w:val="center"/>
        <w:rPr>
          <w:rFonts w:ascii="黑体" w:eastAsia="黑体" w:hAnsi="黑体"/>
        </w:rPr>
      </w:pPr>
    </w:p>
    <w:p w:rsidR="00605DB6" w:rsidRPr="00FA2C5C" w:rsidRDefault="00605DB6" w:rsidP="007B525C">
      <w:pPr>
        <w:ind w:firstLineChars="200" w:firstLine="560"/>
        <w:rPr>
          <w:rFonts w:ascii="仿宋" w:eastAsia="仿宋" w:hAnsi="仿宋"/>
          <w:sz w:val="28"/>
          <w:szCs w:val="28"/>
        </w:rPr>
      </w:pPr>
      <w:r w:rsidRPr="007B525C">
        <w:rPr>
          <w:rFonts w:ascii="仿宋" w:eastAsia="仿宋" w:hAnsi="仿宋" w:hint="eastAsia"/>
          <w:sz w:val="28"/>
          <w:szCs w:val="28"/>
        </w:rPr>
        <w:t>北京中铁科轨道交通安全技术有限公司</w:t>
      </w:r>
      <w:r w:rsidRPr="00FA2C5C">
        <w:rPr>
          <w:rFonts w:ascii="仿宋" w:eastAsia="仿宋" w:hAnsi="仿宋" w:hint="eastAsia"/>
          <w:sz w:val="28"/>
          <w:szCs w:val="28"/>
        </w:rPr>
        <w:t>：</w:t>
      </w:r>
    </w:p>
    <w:p w:rsidR="00605DB6" w:rsidRPr="00FA2C5C" w:rsidRDefault="00605DB6" w:rsidP="007B525C">
      <w:pPr>
        <w:ind w:firstLineChars="200" w:firstLine="560"/>
        <w:rPr>
          <w:rFonts w:ascii="仿宋" w:eastAsia="仿宋" w:hAnsi="仿宋"/>
          <w:sz w:val="28"/>
          <w:szCs w:val="28"/>
        </w:rPr>
      </w:pPr>
      <w:r w:rsidRPr="00FA2C5C">
        <w:rPr>
          <w:rFonts w:ascii="仿宋" w:eastAsia="仿宋" w:hAnsi="仿宋" w:hint="eastAsia"/>
          <w:sz w:val="28"/>
          <w:szCs w:val="28"/>
        </w:rPr>
        <w:t>（询价响应供应商全称）法定代表人授权（询价响应供应商代表姓名）为询价响应供应商代表，代表本公司参加贵公司组织的</w:t>
      </w:r>
      <w:r w:rsidRPr="00FA2C5C">
        <w:rPr>
          <w:rFonts w:ascii="仿宋" w:eastAsia="仿宋" w:hAnsi="仿宋"/>
          <w:sz w:val="28"/>
          <w:szCs w:val="28"/>
        </w:rPr>
        <w:t xml:space="preserve"> </w:t>
      </w:r>
      <w:r w:rsidRPr="00FA2C5C">
        <w:rPr>
          <w:rFonts w:ascii="仿宋" w:eastAsia="仿宋" w:hAnsi="仿宋" w:hint="eastAsia"/>
          <w:sz w:val="28"/>
          <w:szCs w:val="28"/>
        </w:rPr>
        <w:t>项目（询价编号）询价活动，全权代表本公司处理询价响应报价过程的一切事宜，包括但不限于：询价响应、参与谈判、签约等。询价响应供应商代表在询价响应过程中所签署的一切文件和处理与之有关的一切事务，本公司均予以认可并对此承担责任。询价响应供应商代表无转委权。特此授予权。</w:t>
      </w:r>
    </w:p>
    <w:p w:rsidR="00605DB6" w:rsidRPr="00FA2C5C" w:rsidRDefault="00605DB6" w:rsidP="007B525C">
      <w:pPr>
        <w:ind w:firstLineChars="200" w:firstLine="560"/>
        <w:rPr>
          <w:rFonts w:ascii="仿宋" w:eastAsia="仿宋" w:hAnsi="仿宋"/>
          <w:sz w:val="28"/>
          <w:szCs w:val="28"/>
        </w:rPr>
      </w:pPr>
      <w:r w:rsidRPr="00FA2C5C">
        <w:rPr>
          <w:rFonts w:ascii="仿宋" w:eastAsia="仿宋" w:hAnsi="仿宋" w:hint="eastAsia"/>
          <w:sz w:val="28"/>
          <w:szCs w:val="28"/>
        </w:rPr>
        <w:t>本授权书自出具之日起生效。</w:t>
      </w:r>
    </w:p>
    <w:p w:rsidR="00605DB6" w:rsidRPr="00FA2C5C" w:rsidRDefault="00605DB6" w:rsidP="007B525C">
      <w:pPr>
        <w:ind w:firstLineChars="200" w:firstLine="560"/>
        <w:rPr>
          <w:rFonts w:ascii="仿宋" w:eastAsia="仿宋" w:hAnsi="仿宋"/>
          <w:sz w:val="28"/>
          <w:szCs w:val="28"/>
        </w:rPr>
      </w:pPr>
      <w:r w:rsidRPr="00FA2C5C">
        <w:rPr>
          <w:rFonts w:ascii="仿宋" w:eastAsia="仿宋" w:hAnsi="仿宋" w:hint="eastAsia"/>
          <w:sz w:val="28"/>
          <w:szCs w:val="28"/>
        </w:rPr>
        <w:t>询价响应供应商代表：性别：身份证号：</w:t>
      </w:r>
    </w:p>
    <w:p w:rsidR="00605DB6" w:rsidRPr="00FA2C5C" w:rsidRDefault="00605DB6" w:rsidP="007B525C">
      <w:pPr>
        <w:ind w:firstLineChars="200" w:firstLine="560"/>
        <w:rPr>
          <w:rFonts w:ascii="仿宋" w:eastAsia="仿宋" w:hAnsi="仿宋"/>
          <w:sz w:val="28"/>
          <w:szCs w:val="28"/>
        </w:rPr>
      </w:pPr>
      <w:r w:rsidRPr="00FA2C5C">
        <w:rPr>
          <w:rFonts w:ascii="仿宋" w:eastAsia="仿宋" w:hAnsi="仿宋" w:hint="eastAsia"/>
          <w:sz w:val="28"/>
          <w:szCs w:val="28"/>
        </w:rPr>
        <w:t>单位：</w:t>
      </w:r>
      <w:r w:rsidRPr="00FA2C5C">
        <w:rPr>
          <w:rFonts w:ascii="仿宋" w:eastAsia="仿宋" w:hAnsi="仿宋"/>
          <w:sz w:val="28"/>
          <w:szCs w:val="28"/>
        </w:rPr>
        <w:t xml:space="preserve"> </w:t>
      </w:r>
      <w:r w:rsidRPr="00FA2C5C">
        <w:rPr>
          <w:rFonts w:ascii="仿宋" w:eastAsia="仿宋" w:hAnsi="仿宋" w:hint="eastAsia"/>
          <w:sz w:val="28"/>
          <w:szCs w:val="28"/>
        </w:rPr>
        <w:t>部门：</w:t>
      </w:r>
      <w:r w:rsidRPr="00FA2C5C">
        <w:rPr>
          <w:rFonts w:ascii="仿宋" w:eastAsia="仿宋" w:hAnsi="仿宋"/>
          <w:sz w:val="28"/>
          <w:szCs w:val="28"/>
        </w:rPr>
        <w:t xml:space="preserve"> </w:t>
      </w:r>
      <w:r w:rsidRPr="00FA2C5C">
        <w:rPr>
          <w:rFonts w:ascii="仿宋" w:eastAsia="仿宋" w:hAnsi="仿宋" w:hint="eastAsia"/>
          <w:sz w:val="28"/>
          <w:szCs w:val="28"/>
        </w:rPr>
        <w:t>职务：</w:t>
      </w:r>
    </w:p>
    <w:p w:rsidR="00605DB6" w:rsidRPr="00FA2C5C" w:rsidRDefault="00605DB6" w:rsidP="007B525C">
      <w:pPr>
        <w:ind w:firstLineChars="200" w:firstLine="560"/>
        <w:rPr>
          <w:rFonts w:ascii="仿宋" w:eastAsia="仿宋" w:hAnsi="仿宋"/>
          <w:sz w:val="28"/>
          <w:szCs w:val="28"/>
        </w:rPr>
      </w:pPr>
      <w:r w:rsidRPr="00FA2C5C">
        <w:rPr>
          <w:rFonts w:ascii="仿宋" w:eastAsia="仿宋" w:hAnsi="仿宋" w:hint="eastAsia"/>
          <w:sz w:val="28"/>
          <w:szCs w:val="28"/>
        </w:rPr>
        <w:t>详细通讯地址：邮政编码：</w:t>
      </w:r>
      <w:r w:rsidRPr="00FA2C5C">
        <w:rPr>
          <w:rFonts w:ascii="仿宋" w:eastAsia="仿宋" w:hAnsi="仿宋"/>
          <w:sz w:val="28"/>
          <w:szCs w:val="28"/>
        </w:rPr>
        <w:t xml:space="preserve"> </w:t>
      </w:r>
      <w:r w:rsidRPr="00FA2C5C">
        <w:rPr>
          <w:rFonts w:ascii="仿宋" w:eastAsia="仿宋" w:hAnsi="仿宋" w:hint="eastAsia"/>
          <w:sz w:val="28"/>
          <w:szCs w:val="28"/>
        </w:rPr>
        <w:t>电话：</w:t>
      </w:r>
    </w:p>
    <w:p w:rsidR="00605DB6" w:rsidRPr="00FA2C5C" w:rsidRDefault="00605DB6" w:rsidP="007B525C">
      <w:pPr>
        <w:ind w:firstLineChars="200" w:firstLine="560"/>
        <w:rPr>
          <w:rFonts w:ascii="仿宋" w:eastAsia="仿宋" w:hAnsi="仿宋"/>
          <w:sz w:val="28"/>
          <w:szCs w:val="28"/>
        </w:rPr>
      </w:pPr>
      <w:r w:rsidRPr="00FA2C5C">
        <w:rPr>
          <w:rFonts w:ascii="仿宋" w:eastAsia="仿宋" w:hAnsi="仿宋" w:hint="eastAsia"/>
          <w:sz w:val="28"/>
          <w:szCs w:val="28"/>
        </w:rPr>
        <w:t>附：被授权人身份证件</w:t>
      </w:r>
    </w:p>
    <w:p w:rsidR="00605DB6" w:rsidRPr="00FA2C5C" w:rsidRDefault="00605DB6" w:rsidP="007B525C">
      <w:pPr>
        <w:ind w:firstLineChars="200" w:firstLine="560"/>
        <w:rPr>
          <w:rFonts w:ascii="仿宋" w:eastAsia="仿宋" w:hAnsi="仿宋"/>
          <w:sz w:val="28"/>
          <w:szCs w:val="28"/>
        </w:rPr>
      </w:pPr>
      <w:r w:rsidRPr="00FA2C5C">
        <w:rPr>
          <w:rFonts w:ascii="仿宋" w:eastAsia="仿宋" w:hAnsi="仿宋"/>
          <w:sz w:val="28"/>
          <w:szCs w:val="28"/>
        </w:rPr>
        <w:t xml:space="preserve">                        </w:t>
      </w:r>
      <w:r w:rsidRPr="00FA2C5C">
        <w:rPr>
          <w:rFonts w:ascii="仿宋" w:eastAsia="仿宋" w:hAnsi="仿宋" w:hint="eastAsia"/>
          <w:sz w:val="28"/>
          <w:szCs w:val="28"/>
        </w:rPr>
        <w:t>授权方</w:t>
      </w:r>
    </w:p>
    <w:p w:rsidR="00605DB6" w:rsidRPr="00FA2C5C" w:rsidRDefault="00605DB6" w:rsidP="007B525C">
      <w:pPr>
        <w:ind w:firstLineChars="200" w:firstLine="560"/>
        <w:rPr>
          <w:rFonts w:ascii="仿宋" w:eastAsia="仿宋" w:hAnsi="仿宋"/>
          <w:sz w:val="28"/>
          <w:szCs w:val="28"/>
        </w:rPr>
      </w:pPr>
      <w:r w:rsidRPr="00FA2C5C">
        <w:rPr>
          <w:rFonts w:ascii="仿宋" w:eastAsia="仿宋" w:hAnsi="仿宋"/>
          <w:sz w:val="28"/>
          <w:szCs w:val="28"/>
        </w:rPr>
        <w:t xml:space="preserve">                        </w:t>
      </w:r>
      <w:r w:rsidRPr="00FA2C5C">
        <w:rPr>
          <w:rFonts w:ascii="仿宋" w:eastAsia="仿宋" w:hAnsi="仿宋" w:hint="eastAsia"/>
          <w:sz w:val="28"/>
          <w:szCs w:val="28"/>
        </w:rPr>
        <w:t>询价响应供应商（全称并加盖公章）</w:t>
      </w:r>
    </w:p>
    <w:p w:rsidR="00605DB6" w:rsidRPr="00FA2C5C" w:rsidRDefault="00605DB6" w:rsidP="007B525C">
      <w:pPr>
        <w:ind w:firstLineChars="200" w:firstLine="560"/>
        <w:rPr>
          <w:rFonts w:ascii="仿宋" w:eastAsia="仿宋" w:hAnsi="仿宋"/>
          <w:sz w:val="28"/>
          <w:szCs w:val="28"/>
        </w:rPr>
      </w:pPr>
      <w:r w:rsidRPr="00FA2C5C">
        <w:rPr>
          <w:rFonts w:ascii="仿宋" w:eastAsia="仿宋" w:hAnsi="仿宋"/>
          <w:sz w:val="28"/>
          <w:szCs w:val="28"/>
        </w:rPr>
        <w:t xml:space="preserve">                        </w:t>
      </w:r>
      <w:r w:rsidRPr="00FA2C5C">
        <w:rPr>
          <w:rFonts w:ascii="仿宋" w:eastAsia="仿宋" w:hAnsi="仿宋" w:hint="eastAsia"/>
          <w:sz w:val="28"/>
          <w:szCs w:val="28"/>
        </w:rPr>
        <w:t>法定代表人签字：</w:t>
      </w:r>
    </w:p>
    <w:p w:rsidR="00605DB6" w:rsidRPr="00FA2C5C" w:rsidRDefault="00605DB6" w:rsidP="007B525C">
      <w:pPr>
        <w:ind w:firstLineChars="200" w:firstLine="560"/>
        <w:rPr>
          <w:rFonts w:ascii="仿宋" w:eastAsia="仿宋" w:hAnsi="仿宋"/>
          <w:sz w:val="28"/>
          <w:szCs w:val="28"/>
        </w:rPr>
      </w:pPr>
      <w:r w:rsidRPr="00FA2C5C">
        <w:rPr>
          <w:rFonts w:ascii="仿宋" w:eastAsia="仿宋" w:hAnsi="仿宋"/>
          <w:sz w:val="28"/>
          <w:szCs w:val="28"/>
        </w:rPr>
        <w:t xml:space="preserve">   </w:t>
      </w:r>
      <w:r>
        <w:rPr>
          <w:rFonts w:ascii="仿宋" w:eastAsia="仿宋" w:hAnsi="仿宋"/>
          <w:sz w:val="28"/>
          <w:szCs w:val="28"/>
        </w:rPr>
        <w:t xml:space="preserve">                            </w:t>
      </w:r>
      <w:r w:rsidRPr="00FA2C5C">
        <w:rPr>
          <w:rFonts w:ascii="仿宋" w:eastAsia="仿宋" w:hAnsi="仿宋" w:hint="eastAsia"/>
          <w:sz w:val="28"/>
          <w:szCs w:val="28"/>
        </w:rPr>
        <w:t>日</w:t>
      </w:r>
      <w:r w:rsidRPr="00FA2C5C">
        <w:rPr>
          <w:rFonts w:ascii="仿宋" w:eastAsia="仿宋" w:hAnsi="仿宋"/>
          <w:sz w:val="28"/>
          <w:szCs w:val="28"/>
        </w:rPr>
        <w:t xml:space="preserve">   </w:t>
      </w:r>
      <w:r w:rsidRPr="00FA2C5C">
        <w:rPr>
          <w:rFonts w:ascii="仿宋" w:eastAsia="仿宋" w:hAnsi="仿宋" w:hint="eastAsia"/>
          <w:sz w:val="28"/>
          <w:szCs w:val="28"/>
        </w:rPr>
        <w:t>期：</w:t>
      </w:r>
    </w:p>
    <w:p w:rsidR="00605DB6" w:rsidRPr="00FA2C5C" w:rsidRDefault="00605DB6" w:rsidP="007B525C">
      <w:pPr>
        <w:ind w:firstLineChars="200" w:firstLine="560"/>
        <w:rPr>
          <w:rFonts w:ascii="仿宋" w:eastAsia="仿宋" w:hAnsi="仿宋"/>
          <w:sz w:val="28"/>
          <w:szCs w:val="28"/>
        </w:rPr>
      </w:pPr>
      <w:r w:rsidRPr="00FA2C5C">
        <w:rPr>
          <w:rFonts w:ascii="仿宋" w:eastAsia="仿宋" w:hAnsi="仿宋" w:hint="eastAsia"/>
          <w:sz w:val="28"/>
          <w:szCs w:val="28"/>
        </w:rPr>
        <w:t>被授权方</w:t>
      </w:r>
    </w:p>
    <w:p w:rsidR="00605DB6" w:rsidRPr="00FA2C5C" w:rsidRDefault="00605DB6" w:rsidP="007B525C">
      <w:pPr>
        <w:ind w:firstLineChars="200" w:firstLine="560"/>
        <w:rPr>
          <w:rFonts w:ascii="仿宋" w:eastAsia="仿宋" w:hAnsi="仿宋"/>
          <w:sz w:val="28"/>
          <w:szCs w:val="28"/>
        </w:rPr>
      </w:pPr>
      <w:r w:rsidRPr="00FA2C5C">
        <w:rPr>
          <w:rFonts w:ascii="仿宋" w:eastAsia="仿宋" w:hAnsi="仿宋" w:hint="eastAsia"/>
          <w:sz w:val="28"/>
          <w:szCs w:val="28"/>
        </w:rPr>
        <w:t>被询价响应供应商（全称并加盖公章）</w:t>
      </w:r>
    </w:p>
    <w:p w:rsidR="00605DB6" w:rsidRPr="007B525C" w:rsidRDefault="00605DB6" w:rsidP="00167F84">
      <w:pPr>
        <w:ind w:firstLineChars="200" w:firstLine="560"/>
        <w:rPr>
          <w:rFonts w:ascii="仿宋" w:eastAsia="仿宋" w:hAnsi="仿宋"/>
          <w:sz w:val="28"/>
          <w:szCs w:val="28"/>
        </w:rPr>
      </w:pPr>
      <w:r w:rsidRPr="00FA2C5C">
        <w:rPr>
          <w:rFonts w:ascii="仿宋" w:eastAsia="仿宋" w:hAnsi="仿宋"/>
          <w:sz w:val="28"/>
          <w:szCs w:val="28"/>
        </w:rPr>
        <w:t xml:space="preserve">                               </w:t>
      </w:r>
      <w:r w:rsidRPr="00FA2C5C">
        <w:rPr>
          <w:rFonts w:ascii="仿宋" w:eastAsia="仿宋" w:hAnsi="仿宋" w:hint="eastAsia"/>
          <w:sz w:val="28"/>
          <w:szCs w:val="28"/>
        </w:rPr>
        <w:t>日</w:t>
      </w:r>
      <w:r w:rsidRPr="00FA2C5C">
        <w:rPr>
          <w:rFonts w:ascii="仿宋" w:eastAsia="仿宋" w:hAnsi="仿宋"/>
          <w:sz w:val="28"/>
          <w:szCs w:val="28"/>
        </w:rPr>
        <w:t xml:space="preserve">   </w:t>
      </w:r>
      <w:r w:rsidRPr="00FA2C5C">
        <w:rPr>
          <w:rFonts w:ascii="仿宋" w:eastAsia="仿宋" w:hAnsi="仿宋" w:hint="eastAsia"/>
          <w:sz w:val="28"/>
          <w:szCs w:val="28"/>
        </w:rPr>
        <w:t>期：</w:t>
      </w:r>
    </w:p>
    <w:sectPr w:rsidR="00605DB6" w:rsidRPr="007B525C" w:rsidSect="004C368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74B5" w:rsidRDefault="00F474B5" w:rsidP="006F2A0B">
      <w:r>
        <w:separator/>
      </w:r>
    </w:p>
  </w:endnote>
  <w:endnote w:type="continuationSeparator" w:id="1">
    <w:p w:rsidR="00F474B5" w:rsidRDefault="00F474B5" w:rsidP="006F2A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74B5" w:rsidRDefault="00F474B5" w:rsidP="006F2A0B">
      <w:r>
        <w:separator/>
      </w:r>
    </w:p>
  </w:footnote>
  <w:footnote w:type="continuationSeparator" w:id="1">
    <w:p w:rsidR="00F474B5" w:rsidRDefault="00F474B5" w:rsidP="006F2A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4463A"/>
    <w:multiLevelType w:val="multilevel"/>
    <w:tmpl w:val="0B04463A"/>
    <w:lvl w:ilvl="0">
      <w:start w:val="1"/>
      <w:numFmt w:val="decimal"/>
      <w:lvlText w:val="%1)"/>
      <w:lvlJc w:val="left"/>
      <w:pPr>
        <w:ind w:left="1271" w:hanging="420"/>
      </w:pPr>
      <w:rPr>
        <w:rFonts w:cs="Times New Roman"/>
      </w:rPr>
    </w:lvl>
    <w:lvl w:ilvl="1">
      <w:start w:val="1"/>
      <w:numFmt w:val="lowerLetter"/>
      <w:lvlText w:val="%2)"/>
      <w:lvlJc w:val="left"/>
      <w:pPr>
        <w:ind w:left="1926" w:hanging="420"/>
      </w:pPr>
      <w:rPr>
        <w:rFonts w:cs="Times New Roman"/>
      </w:rPr>
    </w:lvl>
    <w:lvl w:ilvl="2">
      <w:start w:val="1"/>
      <w:numFmt w:val="lowerRoman"/>
      <w:lvlText w:val="%3."/>
      <w:lvlJc w:val="right"/>
      <w:pPr>
        <w:ind w:left="2346" w:hanging="420"/>
      </w:pPr>
      <w:rPr>
        <w:rFonts w:cs="Times New Roman"/>
      </w:rPr>
    </w:lvl>
    <w:lvl w:ilvl="3">
      <w:start w:val="1"/>
      <w:numFmt w:val="decimal"/>
      <w:lvlText w:val="%4."/>
      <w:lvlJc w:val="left"/>
      <w:pPr>
        <w:ind w:left="2766" w:hanging="420"/>
      </w:pPr>
      <w:rPr>
        <w:rFonts w:cs="Times New Roman"/>
      </w:rPr>
    </w:lvl>
    <w:lvl w:ilvl="4">
      <w:start w:val="1"/>
      <w:numFmt w:val="lowerLetter"/>
      <w:lvlText w:val="%5)"/>
      <w:lvlJc w:val="left"/>
      <w:pPr>
        <w:ind w:left="3186" w:hanging="420"/>
      </w:pPr>
      <w:rPr>
        <w:rFonts w:cs="Times New Roman"/>
      </w:rPr>
    </w:lvl>
    <w:lvl w:ilvl="5">
      <w:start w:val="1"/>
      <w:numFmt w:val="lowerRoman"/>
      <w:lvlText w:val="%6."/>
      <w:lvlJc w:val="right"/>
      <w:pPr>
        <w:ind w:left="3606" w:hanging="420"/>
      </w:pPr>
      <w:rPr>
        <w:rFonts w:cs="Times New Roman"/>
      </w:rPr>
    </w:lvl>
    <w:lvl w:ilvl="6">
      <w:start w:val="1"/>
      <w:numFmt w:val="decimal"/>
      <w:lvlText w:val="%7."/>
      <w:lvlJc w:val="left"/>
      <w:pPr>
        <w:ind w:left="4026" w:hanging="420"/>
      </w:pPr>
      <w:rPr>
        <w:rFonts w:cs="Times New Roman"/>
      </w:rPr>
    </w:lvl>
    <w:lvl w:ilvl="7">
      <w:start w:val="1"/>
      <w:numFmt w:val="lowerLetter"/>
      <w:lvlText w:val="%8)"/>
      <w:lvlJc w:val="left"/>
      <w:pPr>
        <w:ind w:left="4446" w:hanging="420"/>
      </w:pPr>
      <w:rPr>
        <w:rFonts w:cs="Times New Roman"/>
      </w:rPr>
    </w:lvl>
    <w:lvl w:ilvl="8">
      <w:start w:val="1"/>
      <w:numFmt w:val="lowerRoman"/>
      <w:lvlText w:val="%9."/>
      <w:lvlJc w:val="right"/>
      <w:pPr>
        <w:ind w:left="4866" w:hanging="420"/>
      </w:pPr>
      <w:rPr>
        <w:rFonts w:cs="Times New Roman"/>
      </w:rPr>
    </w:lvl>
  </w:abstractNum>
  <w:abstractNum w:abstractNumId="1">
    <w:nsid w:val="696E00C8"/>
    <w:multiLevelType w:val="hybridMultilevel"/>
    <w:tmpl w:val="9BCEBB4E"/>
    <w:lvl w:ilvl="0" w:tplc="E8B0604C">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4B7C"/>
    <w:rsid w:val="000524C7"/>
    <w:rsid w:val="00092008"/>
    <w:rsid w:val="000A5A9D"/>
    <w:rsid w:val="00167F84"/>
    <w:rsid w:val="00192E9D"/>
    <w:rsid w:val="001D4735"/>
    <w:rsid w:val="00217AD5"/>
    <w:rsid w:val="00217DD6"/>
    <w:rsid w:val="003117B5"/>
    <w:rsid w:val="003341DD"/>
    <w:rsid w:val="003A5C4C"/>
    <w:rsid w:val="003B36AC"/>
    <w:rsid w:val="003F426E"/>
    <w:rsid w:val="00464EC7"/>
    <w:rsid w:val="00492442"/>
    <w:rsid w:val="004A4888"/>
    <w:rsid w:val="004B2424"/>
    <w:rsid w:val="004B43AF"/>
    <w:rsid w:val="004C0770"/>
    <w:rsid w:val="004C368E"/>
    <w:rsid w:val="004F19FD"/>
    <w:rsid w:val="004F2476"/>
    <w:rsid w:val="0058147C"/>
    <w:rsid w:val="00582967"/>
    <w:rsid w:val="00590B8D"/>
    <w:rsid w:val="00596673"/>
    <w:rsid w:val="005D1B5F"/>
    <w:rsid w:val="00605DB6"/>
    <w:rsid w:val="00645FDA"/>
    <w:rsid w:val="00646965"/>
    <w:rsid w:val="00686125"/>
    <w:rsid w:val="00693909"/>
    <w:rsid w:val="006E0A62"/>
    <w:rsid w:val="006F2A0B"/>
    <w:rsid w:val="007505B1"/>
    <w:rsid w:val="00762A92"/>
    <w:rsid w:val="007A1FDC"/>
    <w:rsid w:val="007B525C"/>
    <w:rsid w:val="007D4B7C"/>
    <w:rsid w:val="007E23C2"/>
    <w:rsid w:val="00813D23"/>
    <w:rsid w:val="00823BA4"/>
    <w:rsid w:val="00874811"/>
    <w:rsid w:val="008E10E1"/>
    <w:rsid w:val="008E6712"/>
    <w:rsid w:val="009261E6"/>
    <w:rsid w:val="009B4A70"/>
    <w:rsid w:val="009E3D09"/>
    <w:rsid w:val="00A709F3"/>
    <w:rsid w:val="00A70CBF"/>
    <w:rsid w:val="00AC70CA"/>
    <w:rsid w:val="00AF2733"/>
    <w:rsid w:val="00B349A1"/>
    <w:rsid w:val="00B62AB8"/>
    <w:rsid w:val="00B73C97"/>
    <w:rsid w:val="00BB2E7E"/>
    <w:rsid w:val="00BE5695"/>
    <w:rsid w:val="00BF653C"/>
    <w:rsid w:val="00CD6E02"/>
    <w:rsid w:val="00D162C5"/>
    <w:rsid w:val="00D230A4"/>
    <w:rsid w:val="00D42077"/>
    <w:rsid w:val="00D90EDF"/>
    <w:rsid w:val="00D915A5"/>
    <w:rsid w:val="00DB317A"/>
    <w:rsid w:val="00E40569"/>
    <w:rsid w:val="00EE105F"/>
    <w:rsid w:val="00F225D3"/>
    <w:rsid w:val="00F474B5"/>
    <w:rsid w:val="00FA2C5C"/>
    <w:rsid w:val="00FB280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B7C"/>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F2A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6F2A0B"/>
    <w:rPr>
      <w:rFonts w:cs="Times New Roman"/>
      <w:sz w:val="18"/>
      <w:szCs w:val="18"/>
    </w:rPr>
  </w:style>
  <w:style w:type="paragraph" w:styleId="a4">
    <w:name w:val="footer"/>
    <w:basedOn w:val="a"/>
    <w:link w:val="Char0"/>
    <w:uiPriority w:val="99"/>
    <w:rsid w:val="006F2A0B"/>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6F2A0B"/>
    <w:rPr>
      <w:rFonts w:cs="Times New Roman"/>
      <w:sz w:val="18"/>
      <w:szCs w:val="18"/>
    </w:rPr>
  </w:style>
  <w:style w:type="character" w:customStyle="1" w:styleId="BodyTextIndent2Char">
    <w:name w:val="Body Text Indent 2 Char"/>
    <w:uiPriority w:val="99"/>
    <w:locked/>
    <w:rsid w:val="0058147C"/>
    <w:rPr>
      <w:rFonts w:ascii="宋体"/>
      <w:b/>
      <w:sz w:val="30"/>
    </w:rPr>
  </w:style>
  <w:style w:type="paragraph" w:styleId="2">
    <w:name w:val="Body Text Indent 2"/>
    <w:basedOn w:val="a"/>
    <w:link w:val="2Char"/>
    <w:uiPriority w:val="99"/>
    <w:rsid w:val="0058147C"/>
    <w:pPr>
      <w:widowControl/>
      <w:tabs>
        <w:tab w:val="left" w:pos="2040"/>
      </w:tabs>
      <w:spacing w:line="360" w:lineRule="auto"/>
      <w:ind w:leftChars="727" w:left="2036"/>
    </w:pPr>
    <w:rPr>
      <w:rFonts w:ascii="宋体"/>
      <w:b/>
      <w:kern w:val="0"/>
      <w:sz w:val="30"/>
      <w:szCs w:val="20"/>
    </w:rPr>
  </w:style>
  <w:style w:type="character" w:customStyle="1" w:styleId="2Char">
    <w:name w:val="正文文本缩进 2 Char"/>
    <w:basedOn w:val="a0"/>
    <w:link w:val="2"/>
    <w:uiPriority w:val="99"/>
    <w:semiHidden/>
    <w:locked/>
    <w:rsid w:val="00646965"/>
    <w:rPr>
      <w:rFonts w:cs="Times New Roman"/>
      <w:sz w:val="24"/>
      <w:szCs w:val="24"/>
    </w:rPr>
  </w:style>
  <w:style w:type="character" w:customStyle="1" w:styleId="2Char1">
    <w:name w:val="正文文本缩进 2 Char1"/>
    <w:basedOn w:val="a0"/>
    <w:uiPriority w:val="99"/>
    <w:semiHidden/>
    <w:rsid w:val="0058147C"/>
    <w:rPr>
      <w:rFonts w:cs="Times New Roman"/>
      <w:sz w:val="24"/>
      <w:szCs w:val="24"/>
    </w:rPr>
  </w:style>
  <w:style w:type="paragraph" w:customStyle="1" w:styleId="ListParagraph1">
    <w:name w:val="List Paragraph1"/>
    <w:basedOn w:val="a"/>
    <w:uiPriority w:val="99"/>
    <w:rsid w:val="0058147C"/>
    <w:pPr>
      <w:ind w:firstLineChars="200" w:firstLine="420"/>
    </w:pPr>
    <w:rPr>
      <w:rFonts w:ascii="Times New Roman" w:hAnsi="Times New Roman"/>
      <w:kern w:val="0"/>
      <w:sz w:val="28"/>
      <w:szCs w:val="20"/>
    </w:rPr>
  </w:style>
  <w:style w:type="character" w:styleId="a5">
    <w:name w:val="Hyperlink"/>
    <w:basedOn w:val="a0"/>
    <w:uiPriority w:val="99"/>
    <w:rsid w:val="003117B5"/>
    <w:rPr>
      <w:rFonts w:cs="Times New Roman"/>
      <w:color w:val="0000FF"/>
      <w:u w:val="single"/>
    </w:rPr>
  </w:style>
  <w:style w:type="paragraph" w:styleId="a6">
    <w:name w:val="List Paragraph"/>
    <w:basedOn w:val="a"/>
    <w:uiPriority w:val="99"/>
    <w:qFormat/>
    <w:rsid w:val="00D90ED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474</Words>
  <Characters>2703</Characters>
  <Application>Microsoft Office Word</Application>
  <DocSecurity>0</DocSecurity>
  <Lines>22</Lines>
  <Paragraphs>6</Paragraphs>
  <ScaleCrop>false</ScaleCrop>
  <Company>Microsoft</Company>
  <LinksUpToDate>false</LinksUpToDate>
  <CharactersWithSpaces>3171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dc:creator>
  <cp:keywords/>
  <dc:description/>
  <cp:lastModifiedBy>zds</cp:lastModifiedBy>
  <cp:revision>6</cp:revision>
  <dcterms:created xsi:type="dcterms:W3CDTF">2016-04-06T07:59:00Z</dcterms:created>
  <dcterms:modified xsi:type="dcterms:W3CDTF">2016-04-08T02:37:00Z</dcterms:modified>
</cp:coreProperties>
</file>