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5A8" w:rsidRPr="001D1F14" w:rsidRDefault="009715A8" w:rsidP="009715A8">
      <w:pPr>
        <w:rPr>
          <w:rFonts w:ascii="仿宋_GB2312" w:eastAsia="仿宋_GB2312"/>
          <w:sz w:val="32"/>
          <w:szCs w:val="32"/>
        </w:rPr>
      </w:pPr>
      <w:r w:rsidRPr="001D1F14">
        <w:rPr>
          <w:rFonts w:ascii="仿宋_GB2312" w:eastAsia="仿宋_GB2312" w:hint="eastAsia"/>
          <w:sz w:val="32"/>
          <w:szCs w:val="32"/>
        </w:rPr>
        <w:t>附件:</w:t>
      </w:r>
    </w:p>
    <w:p w:rsidR="00896ECB" w:rsidRDefault="00896ECB" w:rsidP="00FF6489">
      <w:pPr>
        <w:pStyle w:val="a6"/>
        <w:widowControl/>
        <w:spacing w:beforeLines="100" w:afterLines="100"/>
        <w:ind w:left="0" w:firstLine="0"/>
        <w:jc w:val="center"/>
        <w:rPr>
          <w:rFonts w:ascii="黑体" w:eastAsia="黑体"/>
          <w:sz w:val="36"/>
          <w:szCs w:val="36"/>
        </w:rPr>
      </w:pPr>
      <w:r>
        <w:rPr>
          <w:rFonts w:ascii="黑体" w:eastAsia="黑体" w:hint="eastAsia"/>
          <w:sz w:val="36"/>
          <w:szCs w:val="36"/>
        </w:rPr>
        <w:t>采购</w:t>
      </w:r>
      <w:r w:rsidRPr="001A2AAF">
        <w:rPr>
          <w:rFonts w:ascii="黑体" w:eastAsia="黑体" w:hint="eastAsia"/>
          <w:sz w:val="36"/>
          <w:szCs w:val="36"/>
        </w:rPr>
        <w:t>询价函</w:t>
      </w:r>
    </w:p>
    <w:p w:rsidR="00896ECB" w:rsidRPr="00D0464B" w:rsidRDefault="00896ECB" w:rsidP="00896ECB">
      <w:pPr>
        <w:pStyle w:val="a6"/>
        <w:widowControl/>
        <w:spacing w:line="440" w:lineRule="exact"/>
        <w:ind w:left="0" w:firstLine="0"/>
        <w:rPr>
          <w:rFonts w:ascii="宋体" w:hAnsi="宋体"/>
          <w:sz w:val="28"/>
          <w:szCs w:val="28"/>
        </w:rPr>
      </w:pPr>
      <w:r w:rsidRPr="00D0464B">
        <w:rPr>
          <w:rFonts w:ascii="宋体" w:hAnsi="宋体" w:hint="eastAsia"/>
          <w:sz w:val="28"/>
          <w:szCs w:val="28"/>
        </w:rPr>
        <w:t>各报价单位：</w:t>
      </w:r>
    </w:p>
    <w:p w:rsidR="00896ECB" w:rsidRPr="00D0464B" w:rsidRDefault="00896ECB" w:rsidP="00896ECB">
      <w:pPr>
        <w:pStyle w:val="a6"/>
        <w:widowControl/>
        <w:spacing w:line="440" w:lineRule="exact"/>
        <w:ind w:left="0" w:firstLine="0"/>
        <w:rPr>
          <w:rFonts w:ascii="宋体" w:hAnsi="宋体"/>
          <w:sz w:val="28"/>
          <w:szCs w:val="28"/>
        </w:rPr>
      </w:pPr>
      <w:r w:rsidRPr="00D0464B">
        <w:rPr>
          <w:rFonts w:ascii="宋体" w:hAnsi="宋体" w:hint="eastAsia"/>
          <w:sz w:val="28"/>
          <w:szCs w:val="28"/>
        </w:rPr>
        <w:t xml:space="preserve">    </w:t>
      </w:r>
      <w:r w:rsidR="006D1D32">
        <w:rPr>
          <w:rFonts w:ascii="宋体" w:hAnsi="宋体" w:hint="eastAsia"/>
          <w:sz w:val="28"/>
          <w:szCs w:val="28"/>
        </w:rPr>
        <w:t>我单位准备以询价采购方式对下列系统</w:t>
      </w:r>
      <w:r w:rsidRPr="00D0464B">
        <w:rPr>
          <w:rFonts w:ascii="宋体" w:hAnsi="宋体" w:hint="eastAsia"/>
          <w:sz w:val="28"/>
          <w:szCs w:val="28"/>
        </w:rPr>
        <w:t>进行采购，请按照以下要求，于</w:t>
      </w:r>
      <w:r w:rsidRPr="00D0464B">
        <w:rPr>
          <w:rFonts w:ascii="宋体" w:hAnsi="宋体" w:hint="eastAsia"/>
          <w:sz w:val="28"/>
          <w:szCs w:val="28"/>
          <w:u w:val="single"/>
        </w:rPr>
        <w:t xml:space="preserve">      </w:t>
      </w:r>
      <w:r>
        <w:rPr>
          <w:rFonts w:ascii="宋体" w:hAnsi="宋体" w:hint="eastAsia"/>
          <w:sz w:val="28"/>
          <w:szCs w:val="28"/>
          <w:u w:val="single"/>
        </w:rPr>
        <w:t>201</w:t>
      </w:r>
      <w:r w:rsidR="00F53331">
        <w:rPr>
          <w:rFonts w:ascii="宋体" w:hAnsi="宋体" w:hint="eastAsia"/>
          <w:sz w:val="28"/>
          <w:szCs w:val="28"/>
          <w:u w:val="single"/>
        </w:rPr>
        <w:t>7</w:t>
      </w:r>
      <w:r w:rsidRPr="00D0464B">
        <w:rPr>
          <w:rFonts w:ascii="宋体" w:hAnsi="宋体" w:hint="eastAsia"/>
          <w:sz w:val="28"/>
          <w:szCs w:val="28"/>
        </w:rPr>
        <w:t>年</w:t>
      </w:r>
      <w:r w:rsidRPr="00D0464B">
        <w:rPr>
          <w:rFonts w:ascii="宋体" w:hAnsi="宋体" w:hint="eastAsia"/>
          <w:sz w:val="28"/>
          <w:szCs w:val="28"/>
          <w:u w:val="single"/>
        </w:rPr>
        <w:t xml:space="preserve"> </w:t>
      </w:r>
      <w:r w:rsidR="00F53331">
        <w:rPr>
          <w:rFonts w:ascii="宋体" w:hAnsi="宋体" w:hint="eastAsia"/>
          <w:sz w:val="28"/>
          <w:szCs w:val="28"/>
          <w:u w:val="single"/>
        </w:rPr>
        <w:t>3</w:t>
      </w:r>
      <w:r w:rsidRPr="00D0464B">
        <w:rPr>
          <w:rFonts w:ascii="宋体" w:hAnsi="宋体" w:hint="eastAsia"/>
          <w:sz w:val="28"/>
          <w:szCs w:val="28"/>
          <w:u w:val="single"/>
        </w:rPr>
        <w:t xml:space="preserve"> </w:t>
      </w:r>
      <w:r w:rsidRPr="00D0464B">
        <w:rPr>
          <w:rFonts w:ascii="宋体" w:hAnsi="宋体" w:hint="eastAsia"/>
          <w:sz w:val="28"/>
          <w:szCs w:val="28"/>
        </w:rPr>
        <w:t>月</w:t>
      </w:r>
      <w:r w:rsidR="006D1D32">
        <w:rPr>
          <w:rFonts w:ascii="宋体" w:hAnsi="宋体" w:hint="eastAsia"/>
          <w:sz w:val="28"/>
          <w:szCs w:val="28"/>
          <w:u w:val="single"/>
        </w:rPr>
        <w:t>21</w:t>
      </w:r>
      <w:r w:rsidRPr="00D0464B">
        <w:rPr>
          <w:rFonts w:ascii="宋体" w:hAnsi="宋体" w:hint="eastAsia"/>
          <w:sz w:val="28"/>
          <w:szCs w:val="28"/>
          <w:u w:val="single"/>
        </w:rPr>
        <w:t xml:space="preserve"> </w:t>
      </w:r>
      <w:r w:rsidRPr="00D0464B">
        <w:rPr>
          <w:rFonts w:ascii="宋体" w:hAnsi="宋体" w:hint="eastAsia"/>
          <w:sz w:val="28"/>
          <w:szCs w:val="28"/>
        </w:rPr>
        <w:t>日</w:t>
      </w:r>
      <w:r w:rsidRPr="00D0464B">
        <w:rPr>
          <w:rFonts w:ascii="宋体" w:hAnsi="宋体" w:hint="eastAsia"/>
          <w:sz w:val="28"/>
          <w:szCs w:val="28"/>
          <w:u w:val="single"/>
        </w:rPr>
        <w:t xml:space="preserve"> </w:t>
      </w:r>
      <w:r>
        <w:rPr>
          <w:rFonts w:ascii="宋体" w:hAnsi="宋体" w:hint="eastAsia"/>
          <w:sz w:val="28"/>
          <w:szCs w:val="28"/>
          <w:u w:val="single"/>
        </w:rPr>
        <w:t>15</w:t>
      </w:r>
      <w:r w:rsidRPr="00D0464B">
        <w:rPr>
          <w:rFonts w:ascii="宋体" w:hAnsi="宋体" w:hint="eastAsia"/>
          <w:sz w:val="28"/>
          <w:szCs w:val="28"/>
          <w:u w:val="single"/>
        </w:rPr>
        <w:t xml:space="preserve"> </w:t>
      </w:r>
      <w:r w:rsidRPr="00D0464B">
        <w:rPr>
          <w:rFonts w:ascii="宋体" w:hAnsi="宋体" w:hint="eastAsia"/>
          <w:sz w:val="28"/>
          <w:szCs w:val="28"/>
        </w:rPr>
        <w:t xml:space="preserve">时前将报价文件密封送至我单位。    </w:t>
      </w:r>
    </w:p>
    <w:p w:rsidR="00896ECB" w:rsidRDefault="00896ECB" w:rsidP="00D443CA">
      <w:pPr>
        <w:pStyle w:val="a6"/>
        <w:widowControl/>
        <w:numPr>
          <w:ilvl w:val="0"/>
          <w:numId w:val="1"/>
        </w:numPr>
        <w:spacing w:beforeLines="50" w:afterLines="50" w:line="440" w:lineRule="exact"/>
        <w:ind w:left="1304"/>
        <w:rPr>
          <w:rFonts w:ascii="宋体" w:hAnsi="宋体"/>
          <w:b/>
          <w:sz w:val="28"/>
          <w:szCs w:val="28"/>
        </w:rPr>
      </w:pPr>
      <w:r w:rsidRPr="00EF41F7">
        <w:rPr>
          <w:rFonts w:ascii="宋体" w:hAnsi="宋体" w:hint="eastAsia"/>
          <w:b/>
          <w:sz w:val="28"/>
          <w:szCs w:val="28"/>
        </w:rPr>
        <w:t>采购</w:t>
      </w:r>
      <w:r w:rsidR="00F53331">
        <w:rPr>
          <w:rFonts w:ascii="宋体" w:hAnsi="宋体" w:hint="eastAsia"/>
          <w:b/>
          <w:sz w:val="28"/>
          <w:szCs w:val="28"/>
        </w:rPr>
        <w:t>项目</w:t>
      </w:r>
    </w:p>
    <w:p w:rsidR="00F53331" w:rsidRDefault="00F53331" w:rsidP="0057447D">
      <w:pPr>
        <w:pStyle w:val="3"/>
        <w:spacing w:before="0" w:after="0" w:line="440" w:lineRule="exact"/>
        <w:ind w:firstLineChars="100" w:firstLine="281"/>
        <w:rPr>
          <w:rFonts w:ascii="微软雅黑" w:hAnsi="微软雅黑" w:cs="微软雅黑"/>
        </w:rPr>
      </w:pPr>
      <w:r w:rsidRPr="00F53331">
        <w:rPr>
          <w:rFonts w:asciiTheme="minorEastAsia" w:eastAsiaTheme="minorEastAsia" w:hAnsiTheme="minorEastAsia" w:cs="微软雅黑" w:hint="eastAsia"/>
          <w:szCs w:val="28"/>
        </w:rPr>
        <w:t>（一）</w:t>
      </w:r>
      <w:r w:rsidR="0057447D">
        <w:rPr>
          <w:rFonts w:asciiTheme="minorEastAsia" w:eastAsiaTheme="minorEastAsia" w:hAnsiTheme="minorEastAsia" w:cs="微软雅黑" w:hint="eastAsia"/>
          <w:szCs w:val="28"/>
        </w:rPr>
        <w:t>名称：</w:t>
      </w:r>
      <w:r w:rsidRPr="0057447D">
        <w:rPr>
          <w:rFonts w:asciiTheme="minorEastAsia" w:eastAsiaTheme="minorEastAsia" w:hAnsiTheme="minorEastAsia" w:cs="微软雅黑" w:hint="eastAsia"/>
          <w:szCs w:val="28"/>
        </w:rPr>
        <w:t>会展管理</w:t>
      </w:r>
      <w:r w:rsidR="006D1D32" w:rsidRPr="0057447D">
        <w:rPr>
          <w:rFonts w:asciiTheme="minorEastAsia" w:eastAsiaTheme="minorEastAsia" w:hAnsiTheme="minorEastAsia" w:cs="微软雅黑" w:hint="eastAsia"/>
          <w:szCs w:val="28"/>
        </w:rPr>
        <w:t>信息</w:t>
      </w:r>
      <w:r w:rsidR="0057447D" w:rsidRPr="0057447D">
        <w:rPr>
          <w:rFonts w:asciiTheme="minorEastAsia" w:eastAsiaTheme="minorEastAsia" w:hAnsiTheme="minorEastAsia" w:cs="微软雅黑" w:hint="eastAsia"/>
          <w:szCs w:val="28"/>
        </w:rPr>
        <w:t>系统</w:t>
      </w:r>
      <w:r w:rsidRPr="0057447D">
        <w:rPr>
          <w:rFonts w:asciiTheme="minorEastAsia" w:eastAsiaTheme="minorEastAsia" w:hAnsiTheme="minorEastAsia" w:cs="微软雅黑" w:hint="eastAsia"/>
          <w:szCs w:val="28"/>
        </w:rPr>
        <w:t>。</w:t>
      </w:r>
      <w:bookmarkStart w:id="0" w:name="_Toc421721989"/>
      <w:bookmarkStart w:id="1" w:name="_Toc470480370"/>
      <w:bookmarkStart w:id="2" w:name="_Toc470544553"/>
    </w:p>
    <w:p w:rsidR="00F53331" w:rsidRDefault="00F53331" w:rsidP="003B78CD">
      <w:pPr>
        <w:pStyle w:val="3"/>
        <w:spacing w:before="0" w:after="0" w:line="440" w:lineRule="exact"/>
        <w:ind w:firstLineChars="100" w:firstLine="281"/>
        <w:rPr>
          <w:rFonts w:asciiTheme="minorEastAsia" w:eastAsiaTheme="minorEastAsia" w:hAnsiTheme="minorEastAsia" w:cs="微软雅黑" w:hint="eastAsia"/>
        </w:rPr>
      </w:pPr>
      <w:bookmarkStart w:id="3" w:name="_Toc470544570"/>
      <w:bookmarkEnd w:id="0"/>
      <w:bookmarkEnd w:id="1"/>
      <w:bookmarkEnd w:id="2"/>
      <w:r w:rsidRPr="00F53331">
        <w:rPr>
          <w:rFonts w:asciiTheme="minorEastAsia" w:eastAsiaTheme="minorEastAsia" w:hAnsiTheme="minorEastAsia" w:cs="微软雅黑" w:hint="eastAsia"/>
        </w:rPr>
        <w:t>（二）</w:t>
      </w:r>
      <w:bookmarkEnd w:id="3"/>
      <w:r>
        <w:rPr>
          <w:rFonts w:asciiTheme="minorEastAsia" w:eastAsiaTheme="minorEastAsia" w:hAnsiTheme="minorEastAsia" w:cs="微软雅黑" w:hint="eastAsia"/>
        </w:rPr>
        <w:t>功能</w:t>
      </w:r>
      <w:r w:rsidR="00133178">
        <w:rPr>
          <w:rFonts w:asciiTheme="minorEastAsia" w:eastAsiaTheme="minorEastAsia" w:hAnsiTheme="minorEastAsia" w:cs="微软雅黑" w:hint="eastAsia"/>
        </w:rPr>
        <w:t>模块</w:t>
      </w:r>
      <w:r w:rsidR="008466B5">
        <w:rPr>
          <w:rFonts w:asciiTheme="minorEastAsia" w:eastAsiaTheme="minorEastAsia" w:hAnsiTheme="minorEastAsia" w:cs="微软雅黑" w:hint="eastAsia"/>
        </w:rPr>
        <w:t>需求及说明</w:t>
      </w:r>
    </w:p>
    <w:p w:rsidR="0057447D" w:rsidRPr="0057447D" w:rsidRDefault="0057447D" w:rsidP="0057447D"/>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3420"/>
        <w:gridCol w:w="4714"/>
      </w:tblGrid>
      <w:tr w:rsidR="00F53331" w:rsidRPr="00F53331" w:rsidTr="00A56A82">
        <w:trPr>
          <w:trHeight w:val="615"/>
          <w:tblHeader/>
        </w:trPr>
        <w:tc>
          <w:tcPr>
            <w:tcW w:w="1080" w:type="dxa"/>
            <w:vAlign w:val="center"/>
          </w:tcPr>
          <w:p w:rsidR="00F53331" w:rsidRPr="00F53331" w:rsidRDefault="00F53331" w:rsidP="005F0219">
            <w:pPr>
              <w:spacing w:line="360" w:lineRule="auto"/>
              <w:jc w:val="center"/>
              <w:rPr>
                <w:rFonts w:asciiTheme="minorEastAsia" w:eastAsiaTheme="minorEastAsia" w:hAnsiTheme="minorEastAsia" w:cs="微软雅黑"/>
                <w:b/>
                <w:sz w:val="24"/>
                <w:szCs w:val="24"/>
              </w:rPr>
            </w:pPr>
            <w:r w:rsidRPr="00F53331">
              <w:rPr>
                <w:rFonts w:asciiTheme="minorEastAsia" w:eastAsiaTheme="minorEastAsia" w:hAnsiTheme="minorEastAsia" w:cs="微软雅黑" w:hint="eastAsia"/>
                <w:b/>
                <w:sz w:val="24"/>
                <w:szCs w:val="24"/>
              </w:rPr>
              <w:t>序号</w:t>
            </w:r>
          </w:p>
        </w:tc>
        <w:tc>
          <w:tcPr>
            <w:tcW w:w="3420" w:type="dxa"/>
            <w:vAlign w:val="center"/>
          </w:tcPr>
          <w:p w:rsidR="00F53331" w:rsidRPr="00F53331" w:rsidRDefault="00F53331" w:rsidP="005F0219">
            <w:pPr>
              <w:spacing w:line="360" w:lineRule="auto"/>
              <w:jc w:val="center"/>
              <w:rPr>
                <w:rFonts w:asciiTheme="minorEastAsia" w:eastAsiaTheme="minorEastAsia" w:hAnsiTheme="minorEastAsia" w:cs="微软雅黑"/>
                <w:b/>
                <w:sz w:val="24"/>
                <w:szCs w:val="24"/>
              </w:rPr>
            </w:pPr>
            <w:r w:rsidRPr="00F53331">
              <w:rPr>
                <w:rFonts w:asciiTheme="minorEastAsia" w:eastAsiaTheme="minorEastAsia" w:hAnsiTheme="minorEastAsia" w:cs="微软雅黑" w:hint="eastAsia"/>
                <w:b/>
                <w:sz w:val="24"/>
                <w:szCs w:val="24"/>
              </w:rPr>
              <w:t>功能模块</w:t>
            </w:r>
          </w:p>
        </w:tc>
        <w:tc>
          <w:tcPr>
            <w:tcW w:w="4714" w:type="dxa"/>
            <w:vAlign w:val="center"/>
          </w:tcPr>
          <w:p w:rsidR="00F53331" w:rsidRPr="00F53331" w:rsidRDefault="00F53331" w:rsidP="005F0219">
            <w:pPr>
              <w:spacing w:line="360" w:lineRule="auto"/>
              <w:jc w:val="center"/>
              <w:rPr>
                <w:rFonts w:asciiTheme="minorEastAsia" w:eastAsiaTheme="minorEastAsia" w:hAnsiTheme="minorEastAsia" w:cs="微软雅黑"/>
                <w:b/>
                <w:sz w:val="24"/>
                <w:szCs w:val="24"/>
              </w:rPr>
            </w:pPr>
            <w:proofErr w:type="gramStart"/>
            <w:r w:rsidRPr="00F53331">
              <w:rPr>
                <w:rFonts w:asciiTheme="minorEastAsia" w:eastAsiaTheme="minorEastAsia" w:hAnsiTheme="minorEastAsia" w:cs="微软雅黑" w:hint="eastAsia"/>
                <w:b/>
                <w:sz w:val="24"/>
                <w:szCs w:val="24"/>
              </w:rPr>
              <w:t>描</w:t>
            </w:r>
            <w:proofErr w:type="gramEnd"/>
            <w:r w:rsidRPr="00F53331">
              <w:rPr>
                <w:rFonts w:asciiTheme="minorEastAsia" w:eastAsiaTheme="minorEastAsia" w:hAnsiTheme="minorEastAsia" w:cs="微软雅黑" w:hint="eastAsia"/>
                <w:b/>
                <w:sz w:val="24"/>
                <w:szCs w:val="24"/>
              </w:rPr>
              <w:t xml:space="preserve">  述</w:t>
            </w:r>
          </w:p>
        </w:tc>
      </w:tr>
      <w:tr w:rsidR="00F53331" w:rsidRPr="00F53331" w:rsidTr="00A56A82">
        <w:trPr>
          <w:trHeight w:val="1026"/>
        </w:trPr>
        <w:tc>
          <w:tcPr>
            <w:tcW w:w="1080" w:type="dxa"/>
            <w:vAlign w:val="center"/>
          </w:tcPr>
          <w:p w:rsidR="00F53331" w:rsidRPr="00F53331" w:rsidRDefault="00F53331" w:rsidP="00A56A82">
            <w:pPr>
              <w:spacing w:line="360" w:lineRule="auto"/>
              <w:jc w:val="center"/>
              <w:rPr>
                <w:rFonts w:asciiTheme="minorEastAsia" w:eastAsiaTheme="minorEastAsia" w:hAnsiTheme="minorEastAsia" w:cs="微软雅黑"/>
                <w:sz w:val="24"/>
                <w:szCs w:val="24"/>
              </w:rPr>
            </w:pPr>
            <w:r w:rsidRPr="00F53331">
              <w:rPr>
                <w:rFonts w:asciiTheme="minorEastAsia" w:eastAsiaTheme="minorEastAsia" w:hAnsiTheme="minorEastAsia" w:cs="微软雅黑" w:hint="eastAsia"/>
                <w:sz w:val="24"/>
                <w:szCs w:val="24"/>
              </w:rPr>
              <w:t>1</w:t>
            </w:r>
          </w:p>
        </w:tc>
        <w:tc>
          <w:tcPr>
            <w:tcW w:w="3420" w:type="dxa"/>
            <w:vAlign w:val="center"/>
          </w:tcPr>
          <w:p w:rsidR="00F53331" w:rsidRPr="00F53331" w:rsidRDefault="00F53331" w:rsidP="000D4FBD">
            <w:pPr>
              <w:spacing w:line="360" w:lineRule="auto"/>
              <w:rPr>
                <w:rFonts w:asciiTheme="minorEastAsia" w:eastAsiaTheme="minorEastAsia" w:hAnsiTheme="minorEastAsia" w:cs="微软雅黑"/>
                <w:sz w:val="24"/>
                <w:szCs w:val="24"/>
              </w:rPr>
            </w:pPr>
            <w:r w:rsidRPr="00F53331">
              <w:rPr>
                <w:rFonts w:asciiTheme="minorEastAsia" w:eastAsiaTheme="minorEastAsia" w:hAnsiTheme="minorEastAsia" w:cs="微软雅黑" w:hint="eastAsia"/>
                <w:sz w:val="24"/>
                <w:szCs w:val="24"/>
              </w:rPr>
              <w:t>数据中心</w:t>
            </w:r>
          </w:p>
        </w:tc>
        <w:tc>
          <w:tcPr>
            <w:tcW w:w="4714" w:type="dxa"/>
            <w:vAlign w:val="center"/>
          </w:tcPr>
          <w:p w:rsidR="00F53331" w:rsidRPr="00F53331" w:rsidRDefault="00F53331" w:rsidP="000D4FBD">
            <w:pPr>
              <w:spacing w:line="360" w:lineRule="auto"/>
              <w:rPr>
                <w:rFonts w:asciiTheme="minorEastAsia" w:eastAsiaTheme="minorEastAsia" w:hAnsiTheme="minorEastAsia" w:cs="微软雅黑"/>
                <w:sz w:val="24"/>
                <w:szCs w:val="24"/>
              </w:rPr>
            </w:pPr>
            <w:r w:rsidRPr="00F53331">
              <w:rPr>
                <w:rFonts w:asciiTheme="minorEastAsia" w:eastAsiaTheme="minorEastAsia" w:hAnsiTheme="minorEastAsia" w:cs="微软雅黑" w:hint="eastAsia"/>
                <w:sz w:val="24"/>
                <w:szCs w:val="24"/>
              </w:rPr>
              <w:t>数据导入\查重合并\数据存储\数据查询\数据分配\数据导出\数据日志\数据记录\数据分类\统计报表。</w:t>
            </w:r>
          </w:p>
        </w:tc>
      </w:tr>
      <w:tr w:rsidR="00F53331" w:rsidRPr="00F53331" w:rsidTr="00A56A82">
        <w:trPr>
          <w:trHeight w:val="1700"/>
        </w:trPr>
        <w:tc>
          <w:tcPr>
            <w:tcW w:w="1080" w:type="dxa"/>
            <w:vAlign w:val="center"/>
          </w:tcPr>
          <w:p w:rsidR="00F53331" w:rsidRPr="00F53331" w:rsidRDefault="00F53331" w:rsidP="00A56A82">
            <w:pPr>
              <w:spacing w:line="360" w:lineRule="auto"/>
              <w:jc w:val="center"/>
              <w:rPr>
                <w:rFonts w:asciiTheme="minorEastAsia" w:eastAsiaTheme="minorEastAsia" w:hAnsiTheme="minorEastAsia" w:cs="微软雅黑"/>
                <w:sz w:val="24"/>
                <w:szCs w:val="24"/>
              </w:rPr>
            </w:pPr>
            <w:r w:rsidRPr="00F53331">
              <w:rPr>
                <w:rFonts w:asciiTheme="minorEastAsia" w:eastAsiaTheme="minorEastAsia" w:hAnsiTheme="minorEastAsia" w:cs="微软雅黑" w:hint="eastAsia"/>
                <w:sz w:val="24"/>
                <w:szCs w:val="24"/>
              </w:rPr>
              <w:t>2</w:t>
            </w:r>
          </w:p>
        </w:tc>
        <w:tc>
          <w:tcPr>
            <w:tcW w:w="3420" w:type="dxa"/>
            <w:vAlign w:val="center"/>
          </w:tcPr>
          <w:p w:rsidR="00F53331" w:rsidRPr="00F53331" w:rsidRDefault="00F53331" w:rsidP="000D4FBD">
            <w:pPr>
              <w:spacing w:line="360" w:lineRule="auto"/>
              <w:rPr>
                <w:rFonts w:asciiTheme="minorEastAsia" w:eastAsiaTheme="minorEastAsia" w:hAnsiTheme="minorEastAsia" w:cs="微软雅黑"/>
                <w:sz w:val="24"/>
                <w:szCs w:val="24"/>
              </w:rPr>
            </w:pPr>
            <w:r w:rsidRPr="00F53331">
              <w:rPr>
                <w:rFonts w:asciiTheme="minorEastAsia" w:eastAsiaTheme="minorEastAsia" w:hAnsiTheme="minorEastAsia" w:cs="微软雅黑" w:hint="eastAsia"/>
                <w:sz w:val="24"/>
                <w:szCs w:val="24"/>
              </w:rPr>
              <w:t>招展管理</w:t>
            </w:r>
          </w:p>
        </w:tc>
        <w:tc>
          <w:tcPr>
            <w:tcW w:w="4714" w:type="dxa"/>
            <w:vAlign w:val="center"/>
          </w:tcPr>
          <w:p w:rsidR="00F53331" w:rsidRPr="00F53331" w:rsidRDefault="00F53331" w:rsidP="000D4FBD">
            <w:pPr>
              <w:spacing w:line="360" w:lineRule="auto"/>
              <w:rPr>
                <w:rFonts w:asciiTheme="minorEastAsia" w:eastAsiaTheme="minorEastAsia" w:hAnsiTheme="minorEastAsia" w:cs="微软雅黑"/>
                <w:sz w:val="24"/>
                <w:szCs w:val="24"/>
              </w:rPr>
            </w:pPr>
            <w:r w:rsidRPr="00F53331">
              <w:rPr>
                <w:rFonts w:asciiTheme="minorEastAsia" w:eastAsiaTheme="minorEastAsia" w:hAnsiTheme="minorEastAsia" w:cs="微软雅黑" w:hint="eastAsia"/>
                <w:sz w:val="24"/>
                <w:szCs w:val="24"/>
              </w:rPr>
              <w:t>目标展商\展商管理\订单管理\收款管理\开票管理\产品管理\合同和快递单\动态</w:t>
            </w:r>
            <w:proofErr w:type="gramStart"/>
            <w:r w:rsidRPr="00F53331">
              <w:rPr>
                <w:rFonts w:asciiTheme="minorEastAsia" w:eastAsiaTheme="minorEastAsia" w:hAnsiTheme="minorEastAsia" w:cs="微软雅黑" w:hint="eastAsia"/>
                <w:sz w:val="24"/>
                <w:szCs w:val="24"/>
              </w:rPr>
              <w:t>展位图</w:t>
            </w:r>
            <w:proofErr w:type="gramEnd"/>
            <w:r w:rsidRPr="00F53331">
              <w:rPr>
                <w:rFonts w:asciiTheme="minorEastAsia" w:eastAsiaTheme="minorEastAsia" w:hAnsiTheme="minorEastAsia" w:cs="微软雅黑" w:hint="eastAsia"/>
                <w:sz w:val="24"/>
                <w:szCs w:val="24"/>
              </w:rPr>
              <w:t>\联络管理\会刊管理 \统计报表。</w:t>
            </w:r>
          </w:p>
        </w:tc>
      </w:tr>
      <w:tr w:rsidR="00F53331" w:rsidRPr="00F53331" w:rsidTr="00A56A82">
        <w:trPr>
          <w:trHeight w:val="1397"/>
        </w:trPr>
        <w:tc>
          <w:tcPr>
            <w:tcW w:w="1080" w:type="dxa"/>
            <w:vAlign w:val="center"/>
          </w:tcPr>
          <w:p w:rsidR="00F53331" w:rsidRPr="00F53331" w:rsidRDefault="00F53331" w:rsidP="00A56A82">
            <w:pPr>
              <w:spacing w:line="360" w:lineRule="auto"/>
              <w:jc w:val="center"/>
              <w:rPr>
                <w:rFonts w:asciiTheme="minorEastAsia" w:eastAsiaTheme="minorEastAsia" w:hAnsiTheme="minorEastAsia" w:cs="微软雅黑"/>
                <w:sz w:val="24"/>
                <w:szCs w:val="24"/>
              </w:rPr>
            </w:pPr>
            <w:r w:rsidRPr="00F53331">
              <w:rPr>
                <w:rFonts w:asciiTheme="minorEastAsia" w:eastAsiaTheme="minorEastAsia" w:hAnsiTheme="minorEastAsia" w:cs="微软雅黑" w:hint="eastAsia"/>
                <w:sz w:val="24"/>
                <w:szCs w:val="24"/>
              </w:rPr>
              <w:t>3</w:t>
            </w:r>
          </w:p>
        </w:tc>
        <w:tc>
          <w:tcPr>
            <w:tcW w:w="3420" w:type="dxa"/>
            <w:vAlign w:val="center"/>
          </w:tcPr>
          <w:p w:rsidR="00F53331" w:rsidRPr="00F53331" w:rsidRDefault="00F53331" w:rsidP="000D4FBD">
            <w:pPr>
              <w:spacing w:line="360" w:lineRule="auto"/>
              <w:rPr>
                <w:rFonts w:asciiTheme="minorEastAsia" w:eastAsiaTheme="minorEastAsia" w:hAnsiTheme="minorEastAsia" w:cs="微软雅黑"/>
                <w:sz w:val="24"/>
                <w:szCs w:val="24"/>
              </w:rPr>
            </w:pPr>
            <w:r w:rsidRPr="00F53331">
              <w:rPr>
                <w:rFonts w:asciiTheme="minorEastAsia" w:eastAsiaTheme="minorEastAsia" w:hAnsiTheme="minorEastAsia" w:cs="微软雅黑" w:hint="eastAsia"/>
                <w:sz w:val="24"/>
                <w:szCs w:val="24"/>
              </w:rPr>
              <w:t>观众</w:t>
            </w:r>
            <w:r w:rsidRPr="00F53331">
              <w:rPr>
                <w:rFonts w:asciiTheme="minorEastAsia" w:eastAsiaTheme="minorEastAsia" w:hAnsiTheme="minorEastAsia" w:cs="微软雅黑"/>
                <w:sz w:val="24"/>
                <w:szCs w:val="24"/>
              </w:rPr>
              <w:t>管理</w:t>
            </w:r>
          </w:p>
        </w:tc>
        <w:tc>
          <w:tcPr>
            <w:tcW w:w="4714" w:type="dxa"/>
            <w:vAlign w:val="center"/>
          </w:tcPr>
          <w:p w:rsidR="00F53331" w:rsidRPr="00F53331" w:rsidRDefault="00F53331" w:rsidP="000D4FBD">
            <w:pPr>
              <w:spacing w:line="360" w:lineRule="auto"/>
              <w:rPr>
                <w:rFonts w:asciiTheme="minorEastAsia" w:eastAsiaTheme="minorEastAsia" w:hAnsiTheme="minorEastAsia" w:cs="微软雅黑"/>
                <w:sz w:val="24"/>
                <w:szCs w:val="24"/>
              </w:rPr>
            </w:pPr>
            <w:r w:rsidRPr="00F53331">
              <w:rPr>
                <w:rFonts w:asciiTheme="minorEastAsia" w:eastAsiaTheme="minorEastAsia" w:hAnsiTheme="minorEastAsia" w:cs="微软雅黑" w:hint="eastAsia"/>
                <w:sz w:val="24"/>
                <w:szCs w:val="24"/>
              </w:rPr>
              <w:t>数据管理\观众邀请管理\历届参观管理\预登记管理\在线支付管理\联络管理\跨届统计分析。</w:t>
            </w:r>
          </w:p>
        </w:tc>
      </w:tr>
      <w:tr w:rsidR="00F53331" w:rsidRPr="00F53331" w:rsidTr="00A56A82">
        <w:trPr>
          <w:trHeight w:val="1387"/>
        </w:trPr>
        <w:tc>
          <w:tcPr>
            <w:tcW w:w="1080" w:type="dxa"/>
            <w:vAlign w:val="center"/>
          </w:tcPr>
          <w:p w:rsidR="00F53331" w:rsidRPr="00F53331" w:rsidRDefault="00F53331" w:rsidP="00A56A82">
            <w:pPr>
              <w:spacing w:line="360" w:lineRule="auto"/>
              <w:jc w:val="center"/>
              <w:rPr>
                <w:rFonts w:asciiTheme="minorEastAsia" w:eastAsiaTheme="minorEastAsia" w:hAnsiTheme="minorEastAsia" w:cs="微软雅黑"/>
                <w:sz w:val="24"/>
                <w:szCs w:val="24"/>
              </w:rPr>
            </w:pPr>
            <w:r w:rsidRPr="00F53331">
              <w:rPr>
                <w:rFonts w:asciiTheme="minorEastAsia" w:eastAsiaTheme="minorEastAsia" w:hAnsiTheme="minorEastAsia" w:cs="微软雅黑" w:hint="eastAsia"/>
                <w:sz w:val="24"/>
                <w:szCs w:val="24"/>
              </w:rPr>
              <w:t>4</w:t>
            </w:r>
          </w:p>
        </w:tc>
        <w:tc>
          <w:tcPr>
            <w:tcW w:w="3420" w:type="dxa"/>
            <w:vAlign w:val="center"/>
          </w:tcPr>
          <w:p w:rsidR="00F53331" w:rsidRPr="00F53331" w:rsidRDefault="00F53331" w:rsidP="000D4FBD">
            <w:pPr>
              <w:spacing w:line="360" w:lineRule="auto"/>
              <w:rPr>
                <w:rFonts w:asciiTheme="minorEastAsia" w:eastAsiaTheme="minorEastAsia" w:hAnsiTheme="minorEastAsia" w:cs="微软雅黑"/>
                <w:sz w:val="24"/>
                <w:szCs w:val="24"/>
              </w:rPr>
            </w:pPr>
            <w:r w:rsidRPr="00F53331">
              <w:rPr>
                <w:rFonts w:asciiTheme="minorEastAsia" w:eastAsiaTheme="minorEastAsia" w:hAnsiTheme="minorEastAsia" w:cs="微软雅黑" w:hint="eastAsia"/>
                <w:sz w:val="24"/>
                <w:szCs w:val="24"/>
              </w:rPr>
              <w:t>会议管理</w:t>
            </w:r>
          </w:p>
        </w:tc>
        <w:tc>
          <w:tcPr>
            <w:tcW w:w="4714" w:type="dxa"/>
            <w:vAlign w:val="center"/>
          </w:tcPr>
          <w:p w:rsidR="00F53331" w:rsidRPr="00F53331" w:rsidRDefault="00F53331" w:rsidP="000D4FBD">
            <w:pPr>
              <w:spacing w:line="360" w:lineRule="auto"/>
              <w:rPr>
                <w:rFonts w:asciiTheme="minorEastAsia" w:eastAsiaTheme="minorEastAsia" w:hAnsiTheme="minorEastAsia" w:cs="微软雅黑"/>
                <w:sz w:val="24"/>
                <w:szCs w:val="24"/>
              </w:rPr>
            </w:pPr>
            <w:r w:rsidRPr="00F53331">
              <w:rPr>
                <w:rFonts w:asciiTheme="minorEastAsia" w:eastAsiaTheme="minorEastAsia" w:hAnsiTheme="minorEastAsia" w:cs="微软雅黑" w:hint="eastAsia"/>
                <w:color w:val="000000"/>
                <w:sz w:val="24"/>
                <w:szCs w:val="24"/>
              </w:rPr>
              <w:t>会议注册</w:t>
            </w:r>
            <w:r w:rsidRPr="00F53331">
              <w:rPr>
                <w:rFonts w:asciiTheme="minorEastAsia" w:eastAsiaTheme="minorEastAsia" w:hAnsiTheme="minorEastAsia" w:cs="微软雅黑" w:hint="eastAsia"/>
                <w:sz w:val="24"/>
                <w:szCs w:val="24"/>
              </w:rPr>
              <w:t>\</w:t>
            </w:r>
            <w:r w:rsidRPr="00F53331">
              <w:rPr>
                <w:rFonts w:asciiTheme="minorEastAsia" w:eastAsiaTheme="minorEastAsia" w:hAnsiTheme="minorEastAsia" w:cs="微软雅黑" w:hint="eastAsia"/>
                <w:color w:val="000000"/>
                <w:sz w:val="24"/>
                <w:szCs w:val="24"/>
              </w:rPr>
              <w:t>嘉宾</w:t>
            </w:r>
            <w:r w:rsidRPr="00F53331">
              <w:rPr>
                <w:rFonts w:asciiTheme="minorEastAsia" w:eastAsiaTheme="minorEastAsia" w:hAnsiTheme="minorEastAsia" w:cs="微软雅黑"/>
                <w:color w:val="000000"/>
                <w:sz w:val="24"/>
                <w:szCs w:val="24"/>
              </w:rPr>
              <w:t>管理</w:t>
            </w:r>
            <w:r w:rsidRPr="00F53331">
              <w:rPr>
                <w:rFonts w:asciiTheme="minorEastAsia" w:eastAsiaTheme="minorEastAsia" w:hAnsiTheme="minorEastAsia" w:cs="微软雅黑" w:hint="eastAsia"/>
                <w:color w:val="000000"/>
                <w:sz w:val="24"/>
                <w:szCs w:val="24"/>
              </w:rPr>
              <w:t>\</w:t>
            </w:r>
            <w:r w:rsidRPr="00F53331">
              <w:rPr>
                <w:rFonts w:asciiTheme="minorEastAsia" w:eastAsiaTheme="minorEastAsia" w:hAnsiTheme="minorEastAsia" w:cs="微软雅黑" w:hint="eastAsia"/>
                <w:sz w:val="24"/>
                <w:szCs w:val="24"/>
              </w:rPr>
              <w:t>审核管理\接待</w:t>
            </w:r>
            <w:r w:rsidRPr="00F53331">
              <w:rPr>
                <w:rFonts w:asciiTheme="minorEastAsia" w:eastAsiaTheme="minorEastAsia" w:hAnsiTheme="minorEastAsia" w:cs="微软雅黑"/>
                <w:sz w:val="24"/>
                <w:szCs w:val="24"/>
              </w:rPr>
              <w:t>管理</w:t>
            </w:r>
            <w:r w:rsidRPr="00F53331">
              <w:rPr>
                <w:rFonts w:asciiTheme="minorEastAsia" w:eastAsiaTheme="minorEastAsia" w:hAnsiTheme="minorEastAsia" w:cs="微软雅黑" w:hint="eastAsia"/>
                <w:sz w:val="24"/>
                <w:szCs w:val="24"/>
              </w:rPr>
              <w:t>\收款管理\合同和快递单\电子邀请函\在线</w:t>
            </w:r>
            <w:r w:rsidRPr="00F53331">
              <w:rPr>
                <w:rFonts w:asciiTheme="minorEastAsia" w:eastAsiaTheme="minorEastAsia" w:hAnsiTheme="minorEastAsia" w:cs="微软雅黑"/>
                <w:sz w:val="24"/>
                <w:szCs w:val="24"/>
              </w:rPr>
              <w:t>支付</w:t>
            </w:r>
            <w:r w:rsidRPr="00F53331">
              <w:rPr>
                <w:rFonts w:asciiTheme="minorEastAsia" w:eastAsiaTheme="minorEastAsia" w:hAnsiTheme="minorEastAsia" w:cs="微软雅黑" w:hint="eastAsia"/>
                <w:sz w:val="24"/>
                <w:szCs w:val="24"/>
              </w:rPr>
              <w:t>\参会提醒</w:t>
            </w:r>
          </w:p>
        </w:tc>
      </w:tr>
      <w:tr w:rsidR="00F53331" w:rsidRPr="00F53331" w:rsidTr="00A56A82">
        <w:trPr>
          <w:trHeight w:val="1387"/>
        </w:trPr>
        <w:tc>
          <w:tcPr>
            <w:tcW w:w="1080" w:type="dxa"/>
            <w:vAlign w:val="center"/>
          </w:tcPr>
          <w:p w:rsidR="00F53331" w:rsidRPr="00F53331" w:rsidRDefault="00F53331" w:rsidP="00A56A82">
            <w:pPr>
              <w:spacing w:line="360" w:lineRule="auto"/>
              <w:jc w:val="center"/>
              <w:rPr>
                <w:rFonts w:asciiTheme="minorEastAsia" w:eastAsiaTheme="minorEastAsia" w:hAnsiTheme="minorEastAsia" w:cs="微软雅黑"/>
                <w:sz w:val="24"/>
                <w:szCs w:val="24"/>
              </w:rPr>
            </w:pPr>
            <w:r w:rsidRPr="00F53331">
              <w:rPr>
                <w:rFonts w:asciiTheme="minorEastAsia" w:eastAsiaTheme="minorEastAsia" w:hAnsiTheme="minorEastAsia" w:cs="微软雅黑" w:hint="eastAsia"/>
                <w:sz w:val="24"/>
                <w:szCs w:val="24"/>
              </w:rPr>
              <w:t>5</w:t>
            </w:r>
          </w:p>
        </w:tc>
        <w:tc>
          <w:tcPr>
            <w:tcW w:w="3420" w:type="dxa"/>
            <w:vAlign w:val="center"/>
          </w:tcPr>
          <w:p w:rsidR="00F53331" w:rsidRPr="00F53331" w:rsidRDefault="00F53331" w:rsidP="000D4FBD">
            <w:pPr>
              <w:spacing w:line="360" w:lineRule="auto"/>
              <w:rPr>
                <w:rFonts w:asciiTheme="minorEastAsia" w:eastAsiaTheme="minorEastAsia" w:hAnsiTheme="minorEastAsia" w:cs="微软雅黑"/>
                <w:sz w:val="24"/>
                <w:szCs w:val="24"/>
              </w:rPr>
            </w:pPr>
            <w:r w:rsidRPr="00F53331">
              <w:rPr>
                <w:rFonts w:asciiTheme="minorEastAsia" w:eastAsiaTheme="minorEastAsia" w:hAnsiTheme="minorEastAsia" w:cs="微软雅黑" w:hint="eastAsia"/>
                <w:sz w:val="24"/>
                <w:szCs w:val="24"/>
              </w:rPr>
              <w:t>营销管理</w:t>
            </w:r>
          </w:p>
        </w:tc>
        <w:tc>
          <w:tcPr>
            <w:tcW w:w="4714" w:type="dxa"/>
            <w:vAlign w:val="center"/>
          </w:tcPr>
          <w:p w:rsidR="00F53331" w:rsidRPr="00F53331" w:rsidRDefault="00F53331" w:rsidP="000D4FBD">
            <w:pPr>
              <w:spacing w:line="360" w:lineRule="auto"/>
              <w:rPr>
                <w:rFonts w:asciiTheme="minorEastAsia" w:eastAsiaTheme="minorEastAsia" w:hAnsiTheme="minorEastAsia" w:cs="微软雅黑"/>
                <w:sz w:val="24"/>
                <w:szCs w:val="24"/>
              </w:rPr>
            </w:pPr>
            <w:r w:rsidRPr="00F53331">
              <w:rPr>
                <w:rFonts w:asciiTheme="minorEastAsia" w:eastAsiaTheme="minorEastAsia" w:hAnsiTheme="minorEastAsia" w:cs="微软雅黑" w:hint="eastAsia"/>
                <w:sz w:val="24"/>
                <w:szCs w:val="24"/>
              </w:rPr>
              <w:t>邮件群发\短信群发\名片云识别\联络管理\广告追踪\广告分析\来源分析\受访</w:t>
            </w:r>
            <w:proofErr w:type="gramStart"/>
            <w:r w:rsidRPr="00F53331">
              <w:rPr>
                <w:rFonts w:asciiTheme="minorEastAsia" w:eastAsiaTheme="minorEastAsia" w:hAnsiTheme="minorEastAsia" w:cs="微软雅黑" w:hint="eastAsia"/>
                <w:sz w:val="24"/>
                <w:szCs w:val="24"/>
              </w:rPr>
              <w:t>页分析</w:t>
            </w:r>
            <w:proofErr w:type="gramEnd"/>
            <w:r w:rsidRPr="00F53331">
              <w:rPr>
                <w:rFonts w:asciiTheme="minorEastAsia" w:eastAsiaTheme="minorEastAsia" w:hAnsiTheme="minorEastAsia" w:cs="微软雅黑" w:hint="eastAsia"/>
                <w:sz w:val="24"/>
                <w:szCs w:val="24"/>
              </w:rPr>
              <w:t>\访客分析\统计报表。</w:t>
            </w:r>
          </w:p>
        </w:tc>
      </w:tr>
      <w:tr w:rsidR="00F53331" w:rsidRPr="00F53331" w:rsidTr="00A56A82">
        <w:trPr>
          <w:trHeight w:val="1079"/>
        </w:trPr>
        <w:tc>
          <w:tcPr>
            <w:tcW w:w="1080" w:type="dxa"/>
            <w:vAlign w:val="center"/>
          </w:tcPr>
          <w:p w:rsidR="00F53331" w:rsidRPr="00F53331" w:rsidRDefault="00F53331" w:rsidP="00A56A82">
            <w:pPr>
              <w:spacing w:line="360" w:lineRule="auto"/>
              <w:jc w:val="center"/>
              <w:rPr>
                <w:rFonts w:asciiTheme="minorEastAsia" w:eastAsiaTheme="minorEastAsia" w:hAnsiTheme="minorEastAsia" w:cs="微软雅黑"/>
                <w:sz w:val="24"/>
                <w:szCs w:val="24"/>
              </w:rPr>
            </w:pPr>
            <w:r w:rsidRPr="00F53331">
              <w:rPr>
                <w:rFonts w:asciiTheme="minorEastAsia" w:eastAsiaTheme="minorEastAsia" w:hAnsiTheme="minorEastAsia" w:cs="微软雅黑"/>
                <w:sz w:val="24"/>
                <w:szCs w:val="24"/>
              </w:rPr>
              <w:t>6</w:t>
            </w:r>
          </w:p>
        </w:tc>
        <w:tc>
          <w:tcPr>
            <w:tcW w:w="3420" w:type="dxa"/>
            <w:vAlign w:val="center"/>
          </w:tcPr>
          <w:p w:rsidR="00F53331" w:rsidRPr="00F53331" w:rsidRDefault="00F53331" w:rsidP="000D4FBD">
            <w:pPr>
              <w:spacing w:line="360" w:lineRule="auto"/>
              <w:rPr>
                <w:rFonts w:asciiTheme="minorEastAsia" w:eastAsiaTheme="minorEastAsia" w:hAnsiTheme="minorEastAsia" w:cs="微软雅黑"/>
                <w:sz w:val="24"/>
                <w:szCs w:val="24"/>
              </w:rPr>
            </w:pPr>
            <w:r w:rsidRPr="00F53331">
              <w:rPr>
                <w:rFonts w:asciiTheme="minorEastAsia" w:eastAsiaTheme="minorEastAsia" w:hAnsiTheme="minorEastAsia" w:cs="微软雅黑" w:hint="eastAsia"/>
                <w:sz w:val="24"/>
                <w:szCs w:val="24"/>
              </w:rPr>
              <w:t>在线自助服务系统</w:t>
            </w:r>
          </w:p>
        </w:tc>
        <w:tc>
          <w:tcPr>
            <w:tcW w:w="4714" w:type="dxa"/>
            <w:vAlign w:val="center"/>
          </w:tcPr>
          <w:p w:rsidR="00F53331" w:rsidRPr="00F53331" w:rsidRDefault="00F53331" w:rsidP="000D4FBD">
            <w:pPr>
              <w:spacing w:line="360" w:lineRule="auto"/>
              <w:rPr>
                <w:rFonts w:asciiTheme="minorEastAsia" w:eastAsiaTheme="minorEastAsia" w:hAnsiTheme="minorEastAsia" w:cs="微软雅黑"/>
                <w:sz w:val="24"/>
                <w:szCs w:val="24"/>
              </w:rPr>
            </w:pPr>
            <w:r w:rsidRPr="00F53331">
              <w:rPr>
                <w:rFonts w:asciiTheme="minorEastAsia" w:eastAsiaTheme="minorEastAsia" w:hAnsiTheme="minorEastAsia" w:cs="微软雅黑" w:hint="eastAsia"/>
                <w:sz w:val="24"/>
                <w:szCs w:val="24"/>
              </w:rPr>
              <w:t>在线管理展商基本信息\用户在线提交会刊、</w:t>
            </w:r>
            <w:proofErr w:type="gramStart"/>
            <w:r w:rsidRPr="00F53331">
              <w:rPr>
                <w:rFonts w:asciiTheme="minorEastAsia" w:eastAsiaTheme="minorEastAsia" w:hAnsiTheme="minorEastAsia" w:cs="微软雅黑" w:hint="eastAsia"/>
                <w:sz w:val="24"/>
                <w:szCs w:val="24"/>
              </w:rPr>
              <w:t>楣板字等</w:t>
            </w:r>
            <w:proofErr w:type="gramEnd"/>
            <w:r w:rsidRPr="00F53331">
              <w:rPr>
                <w:rFonts w:asciiTheme="minorEastAsia" w:eastAsiaTheme="minorEastAsia" w:hAnsiTheme="minorEastAsia" w:cs="微软雅黑" w:hint="eastAsia"/>
                <w:sz w:val="24"/>
                <w:szCs w:val="24"/>
              </w:rPr>
              <w:t>\管理者可批量导出\可在线提</w:t>
            </w:r>
            <w:r w:rsidRPr="00F53331">
              <w:rPr>
                <w:rFonts w:asciiTheme="minorEastAsia" w:eastAsiaTheme="minorEastAsia" w:hAnsiTheme="minorEastAsia" w:cs="微软雅黑" w:hint="eastAsia"/>
                <w:sz w:val="24"/>
                <w:szCs w:val="24"/>
              </w:rPr>
              <w:lastRenderedPageBreak/>
              <w:t>交产品介绍及产品图片，用于前台展示\可通过PC</w:t>
            </w:r>
            <w:proofErr w:type="gramStart"/>
            <w:r w:rsidRPr="00F53331">
              <w:rPr>
                <w:rFonts w:asciiTheme="minorEastAsia" w:eastAsiaTheme="minorEastAsia" w:hAnsiTheme="minorEastAsia" w:cs="微软雅黑" w:hint="eastAsia"/>
                <w:sz w:val="24"/>
                <w:szCs w:val="24"/>
              </w:rPr>
              <w:t>或微信预定</w:t>
            </w:r>
            <w:proofErr w:type="gramEnd"/>
            <w:r w:rsidRPr="00F53331">
              <w:rPr>
                <w:rFonts w:asciiTheme="minorEastAsia" w:eastAsiaTheme="minorEastAsia" w:hAnsiTheme="minorEastAsia" w:cs="微软雅黑" w:hint="eastAsia"/>
                <w:sz w:val="24"/>
                <w:szCs w:val="24"/>
              </w:rPr>
              <w:t>各类服务订单\参展日程\自动提醒。</w:t>
            </w:r>
          </w:p>
        </w:tc>
      </w:tr>
      <w:tr w:rsidR="00F53331" w:rsidRPr="00F53331" w:rsidTr="00A56A82">
        <w:trPr>
          <w:trHeight w:val="1149"/>
        </w:trPr>
        <w:tc>
          <w:tcPr>
            <w:tcW w:w="1080" w:type="dxa"/>
            <w:vAlign w:val="center"/>
          </w:tcPr>
          <w:p w:rsidR="00F53331" w:rsidRPr="00F53331" w:rsidRDefault="00F53331" w:rsidP="00A56A82">
            <w:pPr>
              <w:spacing w:line="360" w:lineRule="auto"/>
              <w:jc w:val="center"/>
              <w:rPr>
                <w:rFonts w:asciiTheme="minorEastAsia" w:eastAsiaTheme="minorEastAsia" w:hAnsiTheme="minorEastAsia" w:cs="微软雅黑"/>
                <w:sz w:val="24"/>
                <w:szCs w:val="24"/>
              </w:rPr>
            </w:pPr>
            <w:r w:rsidRPr="00F53331">
              <w:rPr>
                <w:rFonts w:asciiTheme="minorEastAsia" w:eastAsiaTheme="minorEastAsia" w:hAnsiTheme="minorEastAsia" w:cs="微软雅黑"/>
                <w:sz w:val="24"/>
                <w:szCs w:val="24"/>
              </w:rPr>
              <w:lastRenderedPageBreak/>
              <w:t>7</w:t>
            </w:r>
          </w:p>
        </w:tc>
        <w:tc>
          <w:tcPr>
            <w:tcW w:w="3420" w:type="dxa"/>
            <w:vAlign w:val="center"/>
          </w:tcPr>
          <w:p w:rsidR="00F53331" w:rsidRPr="00F53331" w:rsidRDefault="00F53331" w:rsidP="000D4FBD">
            <w:pPr>
              <w:spacing w:line="360" w:lineRule="auto"/>
              <w:rPr>
                <w:rFonts w:asciiTheme="minorEastAsia" w:eastAsiaTheme="minorEastAsia" w:hAnsiTheme="minorEastAsia" w:cs="微软雅黑"/>
                <w:sz w:val="24"/>
                <w:szCs w:val="24"/>
              </w:rPr>
            </w:pPr>
            <w:r w:rsidRPr="00F53331">
              <w:rPr>
                <w:rFonts w:asciiTheme="minorEastAsia" w:eastAsiaTheme="minorEastAsia" w:hAnsiTheme="minorEastAsia" w:cs="微软雅黑" w:hint="eastAsia"/>
                <w:sz w:val="24"/>
                <w:szCs w:val="24"/>
              </w:rPr>
              <w:t>报表中心</w:t>
            </w:r>
          </w:p>
        </w:tc>
        <w:tc>
          <w:tcPr>
            <w:tcW w:w="4714" w:type="dxa"/>
            <w:vAlign w:val="center"/>
          </w:tcPr>
          <w:p w:rsidR="00F53331" w:rsidRPr="00F53331" w:rsidRDefault="00F53331" w:rsidP="000D4FBD">
            <w:pPr>
              <w:spacing w:line="360" w:lineRule="auto"/>
              <w:rPr>
                <w:rFonts w:asciiTheme="minorEastAsia" w:eastAsiaTheme="minorEastAsia" w:hAnsiTheme="minorEastAsia" w:cs="微软雅黑"/>
                <w:sz w:val="24"/>
                <w:szCs w:val="24"/>
              </w:rPr>
            </w:pPr>
            <w:r w:rsidRPr="00F53331">
              <w:rPr>
                <w:rFonts w:asciiTheme="minorEastAsia" w:eastAsiaTheme="minorEastAsia" w:hAnsiTheme="minorEastAsia" w:cs="微软雅黑" w:hint="eastAsia"/>
                <w:sz w:val="24"/>
                <w:szCs w:val="24"/>
              </w:rPr>
              <w:t>图文可视化报表\报表多样化列表统计、分组统计、矩阵统计\可自定义统计和分组字段\报表数据实时更新。</w:t>
            </w:r>
          </w:p>
        </w:tc>
      </w:tr>
      <w:tr w:rsidR="00F53331" w:rsidRPr="00F53331" w:rsidTr="00A56A82">
        <w:trPr>
          <w:trHeight w:val="1220"/>
        </w:trPr>
        <w:tc>
          <w:tcPr>
            <w:tcW w:w="1080" w:type="dxa"/>
            <w:vAlign w:val="center"/>
          </w:tcPr>
          <w:p w:rsidR="00F53331" w:rsidRPr="00F53331" w:rsidRDefault="00F53331" w:rsidP="00A56A82">
            <w:pPr>
              <w:spacing w:line="360" w:lineRule="auto"/>
              <w:jc w:val="center"/>
              <w:rPr>
                <w:rFonts w:asciiTheme="minorEastAsia" w:eastAsiaTheme="minorEastAsia" w:hAnsiTheme="minorEastAsia" w:cs="微软雅黑"/>
                <w:sz w:val="24"/>
                <w:szCs w:val="24"/>
              </w:rPr>
            </w:pPr>
            <w:r w:rsidRPr="00F53331">
              <w:rPr>
                <w:rFonts w:asciiTheme="minorEastAsia" w:eastAsiaTheme="minorEastAsia" w:hAnsiTheme="minorEastAsia" w:cs="微软雅黑"/>
                <w:sz w:val="24"/>
                <w:szCs w:val="24"/>
              </w:rPr>
              <w:t>8</w:t>
            </w:r>
          </w:p>
        </w:tc>
        <w:tc>
          <w:tcPr>
            <w:tcW w:w="3420" w:type="dxa"/>
            <w:vAlign w:val="center"/>
          </w:tcPr>
          <w:p w:rsidR="00F53331" w:rsidRPr="00F53331" w:rsidRDefault="00F53331" w:rsidP="000D4FBD">
            <w:pPr>
              <w:spacing w:line="360" w:lineRule="auto"/>
              <w:rPr>
                <w:rFonts w:asciiTheme="minorEastAsia" w:eastAsiaTheme="minorEastAsia" w:hAnsiTheme="minorEastAsia" w:cs="微软雅黑"/>
                <w:sz w:val="24"/>
                <w:szCs w:val="24"/>
              </w:rPr>
            </w:pPr>
            <w:r w:rsidRPr="00F53331">
              <w:rPr>
                <w:rFonts w:asciiTheme="minorEastAsia" w:eastAsiaTheme="minorEastAsia" w:hAnsiTheme="minorEastAsia" w:cs="微软雅黑" w:hint="eastAsia"/>
                <w:sz w:val="24"/>
                <w:szCs w:val="24"/>
              </w:rPr>
              <w:t>证件管理中心</w:t>
            </w:r>
          </w:p>
        </w:tc>
        <w:tc>
          <w:tcPr>
            <w:tcW w:w="4714" w:type="dxa"/>
            <w:vAlign w:val="center"/>
          </w:tcPr>
          <w:p w:rsidR="00F53331" w:rsidRPr="00F53331" w:rsidRDefault="00F53331" w:rsidP="000D4FBD">
            <w:pPr>
              <w:widowControl/>
              <w:jc w:val="left"/>
              <w:rPr>
                <w:rFonts w:asciiTheme="minorEastAsia" w:eastAsiaTheme="minorEastAsia" w:hAnsiTheme="minorEastAsia" w:cs="微软雅黑"/>
                <w:sz w:val="24"/>
                <w:szCs w:val="24"/>
              </w:rPr>
            </w:pPr>
            <w:r w:rsidRPr="00F53331">
              <w:rPr>
                <w:rFonts w:asciiTheme="minorEastAsia" w:eastAsiaTheme="minorEastAsia" w:hAnsiTheme="minorEastAsia" w:cs="微软雅黑" w:hint="eastAsia"/>
                <w:sz w:val="24"/>
                <w:szCs w:val="24"/>
              </w:rPr>
              <w:t>证件类型管理/人员信息管理/数据的查询统计/可自定义规则限制申请证件的数量 。</w:t>
            </w:r>
          </w:p>
        </w:tc>
      </w:tr>
      <w:tr w:rsidR="00F53331" w:rsidRPr="00F53331" w:rsidTr="00A56A82">
        <w:trPr>
          <w:trHeight w:val="855"/>
        </w:trPr>
        <w:tc>
          <w:tcPr>
            <w:tcW w:w="1080" w:type="dxa"/>
            <w:vAlign w:val="center"/>
          </w:tcPr>
          <w:p w:rsidR="00F53331" w:rsidRPr="00F53331" w:rsidRDefault="00F53331" w:rsidP="00A56A82">
            <w:pPr>
              <w:spacing w:line="360" w:lineRule="auto"/>
              <w:jc w:val="center"/>
              <w:rPr>
                <w:rFonts w:asciiTheme="minorEastAsia" w:eastAsiaTheme="minorEastAsia" w:hAnsiTheme="minorEastAsia" w:cs="微软雅黑"/>
                <w:sz w:val="24"/>
                <w:szCs w:val="24"/>
              </w:rPr>
            </w:pPr>
            <w:r w:rsidRPr="00F53331">
              <w:rPr>
                <w:rFonts w:asciiTheme="minorEastAsia" w:eastAsiaTheme="minorEastAsia" w:hAnsiTheme="minorEastAsia" w:cs="微软雅黑"/>
                <w:sz w:val="24"/>
                <w:szCs w:val="24"/>
              </w:rPr>
              <w:t>9</w:t>
            </w:r>
          </w:p>
        </w:tc>
        <w:tc>
          <w:tcPr>
            <w:tcW w:w="3420" w:type="dxa"/>
            <w:vAlign w:val="center"/>
          </w:tcPr>
          <w:p w:rsidR="00F53331" w:rsidRPr="00F53331" w:rsidRDefault="00F53331" w:rsidP="000D4FBD">
            <w:pPr>
              <w:spacing w:line="360" w:lineRule="auto"/>
              <w:rPr>
                <w:rFonts w:asciiTheme="minorEastAsia" w:eastAsiaTheme="minorEastAsia" w:hAnsiTheme="minorEastAsia" w:cs="微软雅黑"/>
                <w:sz w:val="24"/>
                <w:szCs w:val="24"/>
              </w:rPr>
            </w:pPr>
            <w:r w:rsidRPr="00F53331">
              <w:rPr>
                <w:rFonts w:asciiTheme="minorEastAsia" w:eastAsiaTheme="minorEastAsia" w:hAnsiTheme="minorEastAsia" w:cs="微软雅黑" w:hint="eastAsia"/>
                <w:sz w:val="24"/>
                <w:szCs w:val="24"/>
              </w:rPr>
              <w:t>接待管理</w:t>
            </w:r>
          </w:p>
        </w:tc>
        <w:tc>
          <w:tcPr>
            <w:tcW w:w="4714" w:type="dxa"/>
            <w:vAlign w:val="center"/>
          </w:tcPr>
          <w:p w:rsidR="00F53331" w:rsidRPr="00F53331" w:rsidRDefault="00F53331" w:rsidP="000D4FBD">
            <w:pPr>
              <w:spacing w:line="360" w:lineRule="auto"/>
              <w:rPr>
                <w:rFonts w:asciiTheme="minorEastAsia" w:eastAsiaTheme="minorEastAsia" w:hAnsiTheme="minorEastAsia" w:cs="微软雅黑"/>
                <w:sz w:val="24"/>
                <w:szCs w:val="24"/>
              </w:rPr>
            </w:pPr>
            <w:r w:rsidRPr="00F53331">
              <w:rPr>
                <w:rFonts w:asciiTheme="minorEastAsia" w:eastAsiaTheme="minorEastAsia" w:hAnsiTheme="minorEastAsia" w:cs="微软雅黑" w:hint="eastAsia"/>
                <w:sz w:val="24"/>
                <w:szCs w:val="24"/>
              </w:rPr>
              <w:t>住宿管理\交通管理\嘉宾入住酒店、房型、房间号、入住日期、退房日期等\嘉宾信息、航班号车次、抵达、离开、出发地、到达地、出发机场车站、到达机场车站、出发时间、到达时间等。</w:t>
            </w:r>
          </w:p>
        </w:tc>
      </w:tr>
      <w:tr w:rsidR="00F53331" w:rsidRPr="00F53331" w:rsidTr="00A56A82">
        <w:trPr>
          <w:trHeight w:val="1127"/>
        </w:trPr>
        <w:tc>
          <w:tcPr>
            <w:tcW w:w="1080" w:type="dxa"/>
            <w:vAlign w:val="center"/>
          </w:tcPr>
          <w:p w:rsidR="00F53331" w:rsidRPr="00F53331" w:rsidRDefault="00F53331" w:rsidP="00A56A82">
            <w:pPr>
              <w:spacing w:line="360" w:lineRule="auto"/>
              <w:jc w:val="center"/>
              <w:rPr>
                <w:rFonts w:asciiTheme="minorEastAsia" w:eastAsiaTheme="minorEastAsia" w:hAnsiTheme="minorEastAsia" w:cs="微软雅黑"/>
                <w:sz w:val="24"/>
                <w:szCs w:val="24"/>
              </w:rPr>
            </w:pPr>
            <w:r w:rsidRPr="00F53331">
              <w:rPr>
                <w:rFonts w:asciiTheme="minorEastAsia" w:eastAsiaTheme="minorEastAsia" w:hAnsiTheme="minorEastAsia" w:cs="微软雅黑" w:hint="eastAsia"/>
                <w:sz w:val="24"/>
                <w:szCs w:val="24"/>
              </w:rPr>
              <w:t>1</w:t>
            </w:r>
            <w:r w:rsidRPr="00F53331">
              <w:rPr>
                <w:rFonts w:asciiTheme="minorEastAsia" w:eastAsiaTheme="minorEastAsia" w:hAnsiTheme="minorEastAsia" w:cs="微软雅黑"/>
                <w:sz w:val="24"/>
                <w:szCs w:val="24"/>
              </w:rPr>
              <w:t>0</w:t>
            </w:r>
          </w:p>
        </w:tc>
        <w:tc>
          <w:tcPr>
            <w:tcW w:w="3420" w:type="dxa"/>
            <w:vAlign w:val="center"/>
          </w:tcPr>
          <w:p w:rsidR="00F53331" w:rsidRPr="00F53331" w:rsidRDefault="00F53331" w:rsidP="000D4FBD">
            <w:pPr>
              <w:spacing w:line="360" w:lineRule="auto"/>
              <w:rPr>
                <w:rFonts w:asciiTheme="minorEastAsia" w:eastAsiaTheme="minorEastAsia" w:hAnsiTheme="minorEastAsia" w:cs="微软雅黑"/>
                <w:sz w:val="24"/>
                <w:szCs w:val="24"/>
              </w:rPr>
            </w:pPr>
            <w:r w:rsidRPr="00F53331">
              <w:rPr>
                <w:rFonts w:asciiTheme="minorEastAsia" w:eastAsiaTheme="minorEastAsia" w:hAnsiTheme="minorEastAsia" w:cs="微软雅黑" w:hint="eastAsia"/>
                <w:sz w:val="24"/>
                <w:szCs w:val="24"/>
              </w:rPr>
              <w:t>现场管理</w:t>
            </w:r>
          </w:p>
        </w:tc>
        <w:tc>
          <w:tcPr>
            <w:tcW w:w="4714" w:type="dxa"/>
            <w:vAlign w:val="center"/>
          </w:tcPr>
          <w:p w:rsidR="00F53331" w:rsidRPr="00F53331" w:rsidRDefault="00F53331" w:rsidP="000D4FBD">
            <w:pPr>
              <w:spacing w:line="360" w:lineRule="auto"/>
              <w:rPr>
                <w:rFonts w:asciiTheme="minorEastAsia" w:eastAsiaTheme="minorEastAsia" w:hAnsiTheme="minorEastAsia" w:cs="微软雅黑"/>
                <w:sz w:val="24"/>
                <w:szCs w:val="24"/>
              </w:rPr>
            </w:pPr>
            <w:proofErr w:type="gramStart"/>
            <w:r w:rsidRPr="00F53331">
              <w:rPr>
                <w:rFonts w:asciiTheme="minorEastAsia" w:eastAsiaTheme="minorEastAsia" w:hAnsiTheme="minorEastAsia" w:cs="微软雅黑" w:hint="eastAsia"/>
                <w:sz w:val="24"/>
                <w:szCs w:val="24"/>
              </w:rPr>
              <w:t>微信电子</w:t>
            </w:r>
            <w:proofErr w:type="gramEnd"/>
            <w:r w:rsidRPr="00F53331">
              <w:rPr>
                <w:rFonts w:asciiTheme="minorEastAsia" w:eastAsiaTheme="minorEastAsia" w:hAnsiTheme="minorEastAsia" w:cs="微软雅黑"/>
                <w:sz w:val="24"/>
                <w:szCs w:val="24"/>
              </w:rPr>
              <w:t>签到</w:t>
            </w:r>
            <w:r w:rsidRPr="00F53331">
              <w:rPr>
                <w:rFonts w:asciiTheme="minorEastAsia" w:eastAsiaTheme="minorEastAsia" w:hAnsiTheme="minorEastAsia" w:cs="微软雅黑" w:hint="eastAsia"/>
                <w:sz w:val="24"/>
                <w:szCs w:val="24"/>
              </w:rPr>
              <w:t>\支持</w:t>
            </w:r>
            <w:r w:rsidRPr="00F53331">
              <w:rPr>
                <w:rFonts w:asciiTheme="minorEastAsia" w:eastAsiaTheme="minorEastAsia" w:hAnsiTheme="minorEastAsia" w:cs="微软雅黑"/>
                <w:sz w:val="24"/>
                <w:szCs w:val="24"/>
              </w:rPr>
              <w:t>现场办证所需的硬件\</w:t>
            </w:r>
            <w:r w:rsidRPr="00F53331">
              <w:rPr>
                <w:rFonts w:asciiTheme="minorEastAsia" w:eastAsiaTheme="minorEastAsia" w:hAnsiTheme="minorEastAsia" w:cs="微软雅黑" w:hint="eastAsia"/>
                <w:sz w:val="24"/>
                <w:szCs w:val="24"/>
              </w:rPr>
              <w:t>团体办证\预</w:t>
            </w:r>
            <w:proofErr w:type="gramStart"/>
            <w:r w:rsidRPr="00F53331">
              <w:rPr>
                <w:rFonts w:asciiTheme="minorEastAsia" w:eastAsiaTheme="minorEastAsia" w:hAnsiTheme="minorEastAsia" w:cs="微软雅黑" w:hint="eastAsia"/>
                <w:sz w:val="24"/>
                <w:szCs w:val="24"/>
              </w:rPr>
              <w:t>登记扫码办证</w:t>
            </w:r>
            <w:proofErr w:type="gramEnd"/>
            <w:r w:rsidRPr="00F53331">
              <w:rPr>
                <w:rFonts w:asciiTheme="minorEastAsia" w:eastAsiaTheme="minorEastAsia" w:hAnsiTheme="minorEastAsia" w:cs="微软雅黑" w:hint="eastAsia"/>
                <w:sz w:val="24"/>
                <w:szCs w:val="24"/>
              </w:rPr>
              <w:t>\预登记自助签到\现场到达办证\门禁统计分析。</w:t>
            </w:r>
          </w:p>
        </w:tc>
      </w:tr>
      <w:tr w:rsidR="00F53331" w:rsidRPr="00F53331" w:rsidTr="00A56A82">
        <w:trPr>
          <w:trHeight w:val="932"/>
        </w:trPr>
        <w:tc>
          <w:tcPr>
            <w:tcW w:w="1080" w:type="dxa"/>
            <w:vAlign w:val="center"/>
          </w:tcPr>
          <w:p w:rsidR="00F53331" w:rsidRPr="00F53331" w:rsidRDefault="00F53331" w:rsidP="00A56A82">
            <w:pPr>
              <w:spacing w:line="360" w:lineRule="auto"/>
              <w:jc w:val="center"/>
              <w:rPr>
                <w:rFonts w:asciiTheme="minorEastAsia" w:eastAsiaTheme="minorEastAsia" w:hAnsiTheme="minorEastAsia" w:cs="微软雅黑"/>
                <w:sz w:val="24"/>
                <w:szCs w:val="24"/>
              </w:rPr>
            </w:pPr>
            <w:r w:rsidRPr="00F53331">
              <w:rPr>
                <w:rFonts w:asciiTheme="minorEastAsia" w:eastAsiaTheme="minorEastAsia" w:hAnsiTheme="minorEastAsia" w:cs="微软雅黑" w:hint="eastAsia"/>
                <w:sz w:val="24"/>
                <w:szCs w:val="24"/>
              </w:rPr>
              <w:t>1</w:t>
            </w:r>
            <w:r w:rsidRPr="00F53331">
              <w:rPr>
                <w:rFonts w:asciiTheme="minorEastAsia" w:eastAsiaTheme="minorEastAsia" w:hAnsiTheme="minorEastAsia" w:cs="微软雅黑"/>
                <w:sz w:val="24"/>
                <w:szCs w:val="24"/>
              </w:rPr>
              <w:t>1</w:t>
            </w:r>
          </w:p>
        </w:tc>
        <w:tc>
          <w:tcPr>
            <w:tcW w:w="3420" w:type="dxa"/>
            <w:vAlign w:val="center"/>
          </w:tcPr>
          <w:p w:rsidR="00F53331" w:rsidRPr="00F53331" w:rsidRDefault="00F53331" w:rsidP="000D4FBD">
            <w:pPr>
              <w:spacing w:line="360" w:lineRule="auto"/>
              <w:rPr>
                <w:rFonts w:asciiTheme="minorEastAsia" w:eastAsiaTheme="minorEastAsia" w:hAnsiTheme="minorEastAsia" w:cs="微软雅黑"/>
                <w:sz w:val="24"/>
                <w:szCs w:val="24"/>
              </w:rPr>
            </w:pPr>
            <w:r w:rsidRPr="00F53331">
              <w:rPr>
                <w:rFonts w:asciiTheme="minorEastAsia" w:eastAsiaTheme="minorEastAsia" w:hAnsiTheme="minorEastAsia" w:cs="微软雅黑" w:hint="eastAsia"/>
                <w:sz w:val="24"/>
                <w:szCs w:val="24"/>
              </w:rPr>
              <w:t>注册系统</w:t>
            </w:r>
          </w:p>
        </w:tc>
        <w:tc>
          <w:tcPr>
            <w:tcW w:w="4714" w:type="dxa"/>
            <w:vAlign w:val="center"/>
          </w:tcPr>
          <w:p w:rsidR="00F53331" w:rsidRPr="00F53331" w:rsidRDefault="00F53331" w:rsidP="000D4FBD">
            <w:pPr>
              <w:spacing w:line="360" w:lineRule="auto"/>
              <w:rPr>
                <w:rFonts w:asciiTheme="minorEastAsia" w:eastAsiaTheme="minorEastAsia" w:hAnsiTheme="minorEastAsia" w:cs="微软雅黑"/>
                <w:sz w:val="24"/>
                <w:szCs w:val="24"/>
              </w:rPr>
            </w:pPr>
            <w:r w:rsidRPr="00F53331">
              <w:rPr>
                <w:rFonts w:asciiTheme="minorEastAsia" w:eastAsiaTheme="minorEastAsia" w:hAnsiTheme="minorEastAsia" w:cs="微软雅黑" w:hint="eastAsia"/>
                <w:sz w:val="24"/>
                <w:szCs w:val="24"/>
              </w:rPr>
              <w:t>观众报名\会议报名\展商</w:t>
            </w:r>
            <w:r w:rsidRPr="00F53331">
              <w:rPr>
                <w:rFonts w:asciiTheme="minorEastAsia" w:eastAsiaTheme="minorEastAsia" w:hAnsiTheme="minorEastAsia" w:cs="微软雅黑"/>
                <w:sz w:val="24"/>
                <w:szCs w:val="24"/>
              </w:rPr>
              <w:t>报名\</w:t>
            </w:r>
            <w:r w:rsidRPr="00F53331">
              <w:rPr>
                <w:rFonts w:asciiTheme="minorEastAsia" w:eastAsiaTheme="minorEastAsia" w:hAnsiTheme="minorEastAsia" w:cs="微软雅黑" w:hint="eastAsia"/>
                <w:sz w:val="24"/>
                <w:szCs w:val="24"/>
              </w:rPr>
              <w:t>媒体</w:t>
            </w:r>
            <w:r w:rsidRPr="00F53331">
              <w:rPr>
                <w:rFonts w:asciiTheme="minorEastAsia" w:eastAsiaTheme="minorEastAsia" w:hAnsiTheme="minorEastAsia" w:cs="微软雅黑"/>
                <w:sz w:val="24"/>
                <w:szCs w:val="24"/>
              </w:rPr>
              <w:t>报名</w:t>
            </w:r>
            <w:r w:rsidRPr="00F53331">
              <w:rPr>
                <w:rFonts w:asciiTheme="minorEastAsia" w:eastAsiaTheme="minorEastAsia" w:hAnsiTheme="minorEastAsia" w:cs="微软雅黑" w:hint="eastAsia"/>
                <w:sz w:val="24"/>
                <w:szCs w:val="24"/>
              </w:rPr>
              <w:t>\短信验证\提醒管理\观众信息审核\问卷打印\统计分析\手机预登记\病毒营销\VIP嘉宾接待申请。</w:t>
            </w:r>
          </w:p>
        </w:tc>
      </w:tr>
      <w:tr w:rsidR="00F53331" w:rsidRPr="00F53331" w:rsidTr="00A56A82">
        <w:trPr>
          <w:trHeight w:val="1383"/>
        </w:trPr>
        <w:tc>
          <w:tcPr>
            <w:tcW w:w="1080" w:type="dxa"/>
            <w:vAlign w:val="center"/>
          </w:tcPr>
          <w:p w:rsidR="00F53331" w:rsidRPr="00F53331" w:rsidRDefault="00F53331" w:rsidP="00A56A82">
            <w:pPr>
              <w:spacing w:line="360" w:lineRule="auto"/>
              <w:jc w:val="center"/>
              <w:rPr>
                <w:rFonts w:asciiTheme="minorEastAsia" w:eastAsiaTheme="minorEastAsia" w:hAnsiTheme="minorEastAsia" w:cs="微软雅黑"/>
                <w:sz w:val="24"/>
                <w:szCs w:val="24"/>
              </w:rPr>
            </w:pPr>
            <w:r w:rsidRPr="00F53331">
              <w:rPr>
                <w:rFonts w:asciiTheme="minorEastAsia" w:eastAsiaTheme="minorEastAsia" w:hAnsiTheme="minorEastAsia" w:cs="微软雅黑" w:hint="eastAsia"/>
                <w:sz w:val="24"/>
                <w:szCs w:val="24"/>
              </w:rPr>
              <w:t>12</w:t>
            </w:r>
          </w:p>
        </w:tc>
        <w:tc>
          <w:tcPr>
            <w:tcW w:w="3420" w:type="dxa"/>
            <w:vAlign w:val="center"/>
          </w:tcPr>
          <w:p w:rsidR="00F53331" w:rsidRPr="00F53331" w:rsidRDefault="00F53331" w:rsidP="000D4FBD">
            <w:pPr>
              <w:spacing w:line="360" w:lineRule="auto"/>
              <w:rPr>
                <w:rFonts w:asciiTheme="minorEastAsia" w:eastAsiaTheme="minorEastAsia" w:hAnsiTheme="minorEastAsia" w:cs="微软雅黑"/>
                <w:sz w:val="24"/>
                <w:szCs w:val="24"/>
              </w:rPr>
            </w:pPr>
            <w:r w:rsidRPr="00F53331">
              <w:rPr>
                <w:rFonts w:asciiTheme="minorEastAsia" w:eastAsiaTheme="minorEastAsia" w:hAnsiTheme="minorEastAsia" w:cs="微软雅黑" w:hint="eastAsia"/>
                <w:sz w:val="24"/>
                <w:szCs w:val="24"/>
              </w:rPr>
              <w:t>展商自助服务系统</w:t>
            </w:r>
          </w:p>
        </w:tc>
        <w:tc>
          <w:tcPr>
            <w:tcW w:w="4714" w:type="dxa"/>
            <w:vAlign w:val="center"/>
          </w:tcPr>
          <w:p w:rsidR="00F53331" w:rsidRPr="00F53331" w:rsidRDefault="00F53331" w:rsidP="000D4FBD">
            <w:pPr>
              <w:spacing w:line="360" w:lineRule="auto"/>
              <w:rPr>
                <w:rFonts w:asciiTheme="minorEastAsia" w:eastAsiaTheme="minorEastAsia" w:hAnsiTheme="minorEastAsia" w:cs="微软雅黑"/>
                <w:sz w:val="24"/>
                <w:szCs w:val="24"/>
              </w:rPr>
            </w:pPr>
            <w:r w:rsidRPr="00F53331">
              <w:rPr>
                <w:rFonts w:asciiTheme="minorEastAsia" w:eastAsiaTheme="minorEastAsia" w:hAnsiTheme="minorEastAsia" w:cs="微软雅黑" w:hint="eastAsia"/>
                <w:sz w:val="24"/>
                <w:szCs w:val="24"/>
              </w:rPr>
              <w:t>展商登陆\基本信息管理\会刊管理\展品管理\订单管理\证件管理\展商中心\主办管理后台可</w:t>
            </w:r>
            <w:r w:rsidRPr="00F53331">
              <w:rPr>
                <w:rFonts w:asciiTheme="minorEastAsia" w:eastAsiaTheme="minorEastAsia" w:hAnsiTheme="minorEastAsia" w:cs="微软雅黑"/>
                <w:sz w:val="24"/>
                <w:szCs w:val="24"/>
              </w:rPr>
              <w:t>后台生成会刊、</w:t>
            </w:r>
            <w:r w:rsidRPr="00F53331">
              <w:rPr>
                <w:rFonts w:asciiTheme="minorEastAsia" w:eastAsiaTheme="minorEastAsia" w:hAnsiTheme="minorEastAsia" w:cs="微软雅黑" w:hint="eastAsia"/>
                <w:sz w:val="24"/>
                <w:szCs w:val="24"/>
              </w:rPr>
              <w:t>批量</w:t>
            </w:r>
            <w:r w:rsidRPr="00F53331">
              <w:rPr>
                <w:rFonts w:asciiTheme="minorEastAsia" w:eastAsiaTheme="minorEastAsia" w:hAnsiTheme="minorEastAsia" w:cs="微软雅黑"/>
                <w:sz w:val="24"/>
                <w:szCs w:val="24"/>
              </w:rPr>
              <w:t>导出等</w:t>
            </w:r>
            <w:r w:rsidRPr="00F53331">
              <w:rPr>
                <w:rFonts w:asciiTheme="minorEastAsia" w:eastAsiaTheme="minorEastAsia" w:hAnsiTheme="minorEastAsia" w:cs="微软雅黑" w:hint="eastAsia"/>
                <w:sz w:val="24"/>
                <w:szCs w:val="24"/>
              </w:rPr>
              <w:t>。</w:t>
            </w:r>
          </w:p>
        </w:tc>
      </w:tr>
      <w:tr w:rsidR="00F53331" w:rsidRPr="00F53331" w:rsidTr="00A56A82">
        <w:trPr>
          <w:trHeight w:val="1385"/>
        </w:trPr>
        <w:tc>
          <w:tcPr>
            <w:tcW w:w="1080" w:type="dxa"/>
            <w:vAlign w:val="center"/>
          </w:tcPr>
          <w:p w:rsidR="00F53331" w:rsidRPr="00F53331" w:rsidRDefault="00F53331" w:rsidP="00A56A82">
            <w:pPr>
              <w:spacing w:line="360" w:lineRule="auto"/>
              <w:jc w:val="center"/>
              <w:rPr>
                <w:rFonts w:asciiTheme="minorEastAsia" w:eastAsiaTheme="minorEastAsia" w:hAnsiTheme="minorEastAsia" w:cs="微软雅黑"/>
                <w:sz w:val="24"/>
                <w:szCs w:val="24"/>
              </w:rPr>
            </w:pPr>
            <w:r w:rsidRPr="00F53331">
              <w:rPr>
                <w:rFonts w:asciiTheme="minorEastAsia" w:eastAsiaTheme="minorEastAsia" w:hAnsiTheme="minorEastAsia" w:cs="微软雅黑" w:hint="eastAsia"/>
                <w:sz w:val="24"/>
                <w:szCs w:val="24"/>
              </w:rPr>
              <w:t>1</w:t>
            </w:r>
            <w:r w:rsidRPr="00F53331">
              <w:rPr>
                <w:rFonts w:asciiTheme="minorEastAsia" w:eastAsiaTheme="minorEastAsia" w:hAnsiTheme="minorEastAsia" w:cs="微软雅黑"/>
                <w:sz w:val="24"/>
                <w:szCs w:val="24"/>
              </w:rPr>
              <w:t>3</w:t>
            </w:r>
          </w:p>
        </w:tc>
        <w:tc>
          <w:tcPr>
            <w:tcW w:w="3420" w:type="dxa"/>
            <w:vAlign w:val="center"/>
          </w:tcPr>
          <w:p w:rsidR="00F53331" w:rsidRPr="00F53331" w:rsidRDefault="00F53331" w:rsidP="000D4FBD">
            <w:pPr>
              <w:spacing w:line="360" w:lineRule="auto"/>
              <w:rPr>
                <w:rFonts w:asciiTheme="minorEastAsia" w:eastAsiaTheme="minorEastAsia" w:hAnsiTheme="minorEastAsia" w:cs="微软雅黑"/>
                <w:sz w:val="24"/>
                <w:szCs w:val="24"/>
              </w:rPr>
            </w:pPr>
            <w:r w:rsidRPr="00F53331">
              <w:rPr>
                <w:rFonts w:asciiTheme="minorEastAsia" w:eastAsiaTheme="minorEastAsia" w:hAnsiTheme="minorEastAsia" w:cs="微软雅黑" w:hint="eastAsia"/>
                <w:sz w:val="24"/>
                <w:szCs w:val="24"/>
              </w:rPr>
              <w:t>在线</w:t>
            </w:r>
            <w:r w:rsidRPr="00F53331">
              <w:rPr>
                <w:rFonts w:asciiTheme="minorEastAsia" w:eastAsiaTheme="minorEastAsia" w:hAnsiTheme="minorEastAsia" w:cs="微软雅黑"/>
                <w:sz w:val="24"/>
                <w:szCs w:val="24"/>
              </w:rPr>
              <w:t>展览</w:t>
            </w:r>
          </w:p>
        </w:tc>
        <w:tc>
          <w:tcPr>
            <w:tcW w:w="4714" w:type="dxa"/>
            <w:vAlign w:val="center"/>
          </w:tcPr>
          <w:p w:rsidR="00F53331" w:rsidRPr="00F53331" w:rsidRDefault="00F53331" w:rsidP="000D4FBD">
            <w:pPr>
              <w:spacing w:line="360" w:lineRule="auto"/>
              <w:rPr>
                <w:rFonts w:asciiTheme="minorEastAsia" w:eastAsiaTheme="minorEastAsia" w:hAnsiTheme="minorEastAsia" w:cs="微软雅黑"/>
                <w:sz w:val="24"/>
                <w:szCs w:val="24"/>
              </w:rPr>
            </w:pPr>
            <w:r w:rsidRPr="00F53331">
              <w:rPr>
                <w:rFonts w:asciiTheme="minorEastAsia" w:eastAsiaTheme="minorEastAsia" w:hAnsiTheme="minorEastAsia" w:cs="微软雅黑" w:hint="eastAsia"/>
                <w:sz w:val="24"/>
                <w:szCs w:val="24"/>
              </w:rPr>
              <w:t>通过</w:t>
            </w:r>
            <w:r w:rsidRPr="00F53331">
              <w:rPr>
                <w:rFonts w:asciiTheme="minorEastAsia" w:eastAsiaTheme="minorEastAsia" w:hAnsiTheme="minorEastAsia" w:cs="微软雅黑"/>
                <w:sz w:val="24"/>
                <w:szCs w:val="24"/>
              </w:rPr>
              <w:t>主办方审核后的展商信息，可</w:t>
            </w:r>
            <w:r w:rsidRPr="00F53331">
              <w:rPr>
                <w:rFonts w:asciiTheme="minorEastAsia" w:eastAsiaTheme="minorEastAsia" w:hAnsiTheme="minorEastAsia" w:cs="微软雅黑" w:hint="eastAsia"/>
                <w:sz w:val="24"/>
                <w:szCs w:val="24"/>
              </w:rPr>
              <w:t>在PC网站前台、移动端网站前台可自助进行展商和展品的时时在线</w:t>
            </w:r>
            <w:r w:rsidRPr="00F53331">
              <w:rPr>
                <w:rFonts w:asciiTheme="minorEastAsia" w:eastAsiaTheme="minorEastAsia" w:hAnsiTheme="minorEastAsia" w:cs="微软雅黑"/>
                <w:sz w:val="24"/>
                <w:szCs w:val="24"/>
              </w:rPr>
              <w:t>展示</w:t>
            </w:r>
            <w:r w:rsidRPr="00F53331">
              <w:rPr>
                <w:rFonts w:asciiTheme="minorEastAsia" w:eastAsiaTheme="minorEastAsia" w:hAnsiTheme="minorEastAsia" w:cs="微软雅黑" w:hint="eastAsia"/>
                <w:sz w:val="24"/>
                <w:szCs w:val="24"/>
              </w:rPr>
              <w:t>。</w:t>
            </w:r>
          </w:p>
        </w:tc>
      </w:tr>
    </w:tbl>
    <w:p w:rsidR="00F53331" w:rsidRPr="00A56A82" w:rsidRDefault="00A56A82" w:rsidP="00FF6489">
      <w:pPr>
        <w:pStyle w:val="3"/>
        <w:spacing w:before="0" w:afterLines="50" w:line="440" w:lineRule="exact"/>
        <w:ind w:firstLineChars="150" w:firstLine="422"/>
        <w:rPr>
          <w:rFonts w:asciiTheme="minorEastAsia" w:eastAsiaTheme="minorEastAsia" w:hAnsiTheme="minorEastAsia" w:cs="微软雅黑" w:hint="eastAsia"/>
        </w:rPr>
      </w:pPr>
      <w:r>
        <w:rPr>
          <w:rFonts w:asciiTheme="minorEastAsia" w:eastAsiaTheme="minorEastAsia" w:hAnsiTheme="minorEastAsia" w:cs="微软雅黑" w:hint="eastAsia"/>
        </w:rPr>
        <w:lastRenderedPageBreak/>
        <w:t>（三）</w:t>
      </w:r>
      <w:r w:rsidR="00F53331" w:rsidRPr="00A56A82">
        <w:rPr>
          <w:rFonts w:asciiTheme="minorEastAsia" w:eastAsiaTheme="minorEastAsia" w:hAnsiTheme="minorEastAsia" w:cs="微软雅黑" w:hint="eastAsia"/>
        </w:rPr>
        <w:t>会展</w:t>
      </w:r>
      <w:r w:rsidR="00F53331" w:rsidRPr="00A56A82">
        <w:rPr>
          <w:rFonts w:asciiTheme="minorEastAsia" w:eastAsiaTheme="minorEastAsia" w:hAnsiTheme="minorEastAsia" w:cs="微软雅黑"/>
        </w:rPr>
        <w:t>管理</w:t>
      </w:r>
      <w:r w:rsidR="006D1D32" w:rsidRPr="00A56A82">
        <w:rPr>
          <w:rFonts w:asciiTheme="minorEastAsia" w:eastAsiaTheme="minorEastAsia" w:hAnsiTheme="minorEastAsia" w:cs="微软雅黑"/>
        </w:rPr>
        <w:t>信息</w:t>
      </w:r>
      <w:r w:rsidR="00F53331" w:rsidRPr="00A56A82">
        <w:rPr>
          <w:rFonts w:asciiTheme="minorEastAsia" w:eastAsiaTheme="minorEastAsia" w:hAnsiTheme="minorEastAsia" w:cs="微软雅黑"/>
        </w:rPr>
        <w:t>系统的</w:t>
      </w:r>
      <w:r w:rsidR="00F53331" w:rsidRPr="00A56A82">
        <w:rPr>
          <w:rFonts w:asciiTheme="minorEastAsia" w:eastAsiaTheme="minorEastAsia" w:hAnsiTheme="minorEastAsia" w:cs="微软雅黑" w:hint="eastAsia"/>
        </w:rPr>
        <w:t>其他需求</w:t>
      </w:r>
      <w:r w:rsidR="00F53331" w:rsidRPr="00A56A82">
        <w:rPr>
          <w:rFonts w:asciiTheme="minorEastAsia" w:eastAsiaTheme="minorEastAsia" w:hAnsiTheme="minorEastAsia" w:cs="微软雅黑"/>
        </w:rPr>
        <w:t>说明</w:t>
      </w:r>
    </w:p>
    <w:tbl>
      <w:tblPr>
        <w:tblW w:w="9209" w:type="dxa"/>
        <w:tblInd w:w="113" w:type="dxa"/>
        <w:tblLayout w:type="fixed"/>
        <w:tblLook w:val="0000"/>
      </w:tblPr>
      <w:tblGrid>
        <w:gridCol w:w="1075"/>
        <w:gridCol w:w="2700"/>
        <w:gridCol w:w="5434"/>
      </w:tblGrid>
      <w:tr w:rsidR="00F53331" w:rsidRPr="00F53331" w:rsidTr="00E7227C">
        <w:trPr>
          <w:trHeight w:val="540"/>
        </w:trPr>
        <w:tc>
          <w:tcPr>
            <w:tcW w:w="1075" w:type="dxa"/>
            <w:tcBorders>
              <w:top w:val="single" w:sz="4" w:space="0" w:color="auto"/>
              <w:left w:val="single" w:sz="4" w:space="0" w:color="auto"/>
              <w:bottom w:val="single" w:sz="4" w:space="0" w:color="auto"/>
              <w:right w:val="single" w:sz="4" w:space="0" w:color="auto"/>
            </w:tcBorders>
            <w:vAlign w:val="center"/>
          </w:tcPr>
          <w:p w:rsidR="00F53331" w:rsidRPr="00F53331" w:rsidRDefault="00F53331" w:rsidP="000D4FBD">
            <w:pPr>
              <w:widowControl/>
              <w:jc w:val="center"/>
              <w:rPr>
                <w:rFonts w:asciiTheme="minorEastAsia" w:eastAsiaTheme="minorEastAsia" w:hAnsiTheme="minorEastAsia" w:cs="微软雅黑"/>
                <w:b/>
                <w:bCs/>
                <w:sz w:val="24"/>
                <w:szCs w:val="24"/>
              </w:rPr>
            </w:pPr>
            <w:r w:rsidRPr="00F53331">
              <w:rPr>
                <w:rFonts w:asciiTheme="minorEastAsia" w:eastAsiaTheme="minorEastAsia" w:hAnsiTheme="minorEastAsia" w:cs="微软雅黑" w:hint="eastAsia"/>
                <w:b/>
                <w:bCs/>
                <w:sz w:val="24"/>
                <w:szCs w:val="24"/>
              </w:rPr>
              <w:t>模块</w:t>
            </w:r>
          </w:p>
        </w:tc>
        <w:tc>
          <w:tcPr>
            <w:tcW w:w="2700" w:type="dxa"/>
            <w:tcBorders>
              <w:top w:val="single" w:sz="4" w:space="0" w:color="auto"/>
              <w:left w:val="nil"/>
              <w:bottom w:val="single" w:sz="4" w:space="0" w:color="auto"/>
              <w:right w:val="single" w:sz="4" w:space="0" w:color="auto"/>
            </w:tcBorders>
            <w:vAlign w:val="center"/>
          </w:tcPr>
          <w:p w:rsidR="00F53331" w:rsidRPr="00F53331" w:rsidRDefault="00F53331" w:rsidP="000D4FBD">
            <w:pPr>
              <w:widowControl/>
              <w:jc w:val="center"/>
              <w:rPr>
                <w:rFonts w:asciiTheme="minorEastAsia" w:eastAsiaTheme="minorEastAsia" w:hAnsiTheme="minorEastAsia" w:cs="微软雅黑"/>
                <w:b/>
                <w:bCs/>
                <w:sz w:val="24"/>
                <w:szCs w:val="24"/>
              </w:rPr>
            </w:pPr>
            <w:r w:rsidRPr="00F53331">
              <w:rPr>
                <w:rFonts w:asciiTheme="minorEastAsia" w:eastAsiaTheme="minorEastAsia" w:hAnsiTheme="minorEastAsia" w:cs="微软雅黑" w:hint="eastAsia"/>
                <w:b/>
                <w:bCs/>
                <w:sz w:val="24"/>
                <w:szCs w:val="24"/>
              </w:rPr>
              <w:t>功能</w:t>
            </w:r>
          </w:p>
        </w:tc>
        <w:tc>
          <w:tcPr>
            <w:tcW w:w="5434" w:type="dxa"/>
            <w:tcBorders>
              <w:top w:val="single" w:sz="4" w:space="0" w:color="auto"/>
              <w:left w:val="nil"/>
              <w:bottom w:val="single" w:sz="4" w:space="0" w:color="auto"/>
              <w:right w:val="single" w:sz="4" w:space="0" w:color="auto"/>
            </w:tcBorders>
            <w:vAlign w:val="center"/>
          </w:tcPr>
          <w:p w:rsidR="00F53331" w:rsidRPr="00F53331" w:rsidRDefault="00F53331" w:rsidP="000D4FBD">
            <w:pPr>
              <w:widowControl/>
              <w:jc w:val="left"/>
              <w:rPr>
                <w:rFonts w:asciiTheme="minorEastAsia" w:eastAsiaTheme="minorEastAsia" w:hAnsiTheme="minorEastAsia" w:cs="微软雅黑"/>
                <w:b/>
                <w:bCs/>
                <w:sz w:val="24"/>
                <w:szCs w:val="24"/>
              </w:rPr>
            </w:pPr>
            <w:r w:rsidRPr="00F53331">
              <w:rPr>
                <w:rFonts w:asciiTheme="minorEastAsia" w:eastAsiaTheme="minorEastAsia" w:hAnsiTheme="minorEastAsia" w:cs="微软雅黑" w:hint="eastAsia"/>
                <w:b/>
                <w:bCs/>
                <w:sz w:val="24"/>
                <w:szCs w:val="24"/>
              </w:rPr>
              <w:t>功能说明</w:t>
            </w:r>
          </w:p>
        </w:tc>
      </w:tr>
      <w:tr w:rsidR="00F53331" w:rsidRPr="00F53331" w:rsidTr="00E7227C">
        <w:trPr>
          <w:trHeight w:val="755"/>
        </w:trPr>
        <w:tc>
          <w:tcPr>
            <w:tcW w:w="1075" w:type="dxa"/>
            <w:vMerge w:val="restart"/>
            <w:tcBorders>
              <w:top w:val="single" w:sz="4" w:space="0" w:color="auto"/>
              <w:left w:val="single" w:sz="4" w:space="0" w:color="auto"/>
              <w:bottom w:val="single" w:sz="4" w:space="0" w:color="auto"/>
              <w:right w:val="single" w:sz="4" w:space="0" w:color="auto"/>
            </w:tcBorders>
            <w:vAlign w:val="center"/>
          </w:tcPr>
          <w:p w:rsidR="00F53331" w:rsidRPr="00F53331" w:rsidRDefault="00F53331" w:rsidP="000D4FBD">
            <w:pPr>
              <w:widowControl/>
              <w:jc w:val="center"/>
              <w:rPr>
                <w:rFonts w:asciiTheme="minorEastAsia" w:eastAsiaTheme="minorEastAsia" w:hAnsiTheme="minorEastAsia" w:cs="微软雅黑"/>
                <w:b/>
                <w:bCs/>
                <w:sz w:val="24"/>
                <w:szCs w:val="24"/>
              </w:rPr>
            </w:pPr>
            <w:r w:rsidRPr="00F53331">
              <w:rPr>
                <w:rFonts w:asciiTheme="minorEastAsia" w:eastAsiaTheme="minorEastAsia" w:hAnsiTheme="minorEastAsia" w:cs="微软雅黑" w:hint="eastAsia"/>
                <w:b/>
                <w:bCs/>
                <w:sz w:val="24"/>
                <w:szCs w:val="24"/>
              </w:rPr>
              <w:t>会展项目管理</w:t>
            </w:r>
          </w:p>
        </w:tc>
        <w:tc>
          <w:tcPr>
            <w:tcW w:w="2700" w:type="dxa"/>
            <w:tcBorders>
              <w:top w:val="single" w:sz="4" w:space="0" w:color="auto"/>
              <w:left w:val="nil"/>
              <w:bottom w:val="single" w:sz="4" w:space="0" w:color="auto"/>
              <w:right w:val="single" w:sz="4" w:space="0" w:color="auto"/>
            </w:tcBorders>
            <w:vAlign w:val="center"/>
          </w:tcPr>
          <w:p w:rsidR="00F53331" w:rsidRPr="00F53331" w:rsidRDefault="00F53331" w:rsidP="000D4FBD">
            <w:pPr>
              <w:widowControl/>
              <w:jc w:val="left"/>
              <w:rPr>
                <w:rFonts w:asciiTheme="minorEastAsia" w:eastAsiaTheme="minorEastAsia" w:hAnsiTheme="minorEastAsia" w:cs="微软雅黑"/>
                <w:sz w:val="24"/>
                <w:szCs w:val="24"/>
              </w:rPr>
            </w:pPr>
            <w:r w:rsidRPr="00F53331">
              <w:rPr>
                <w:rFonts w:asciiTheme="minorEastAsia" w:eastAsiaTheme="minorEastAsia" w:hAnsiTheme="minorEastAsia" w:cs="微软雅黑" w:hint="eastAsia"/>
                <w:sz w:val="24"/>
                <w:szCs w:val="24"/>
              </w:rPr>
              <w:t>01)  多项目管理。</w:t>
            </w:r>
          </w:p>
        </w:tc>
        <w:tc>
          <w:tcPr>
            <w:tcW w:w="5434" w:type="dxa"/>
            <w:tcBorders>
              <w:top w:val="single" w:sz="4" w:space="0" w:color="auto"/>
              <w:left w:val="nil"/>
              <w:bottom w:val="single" w:sz="4" w:space="0" w:color="auto"/>
              <w:right w:val="single" w:sz="4" w:space="0" w:color="auto"/>
            </w:tcBorders>
            <w:vAlign w:val="center"/>
          </w:tcPr>
          <w:p w:rsidR="00F53331" w:rsidRPr="00F53331" w:rsidRDefault="00F53331" w:rsidP="00E7227C">
            <w:pPr>
              <w:spacing w:line="360" w:lineRule="auto"/>
              <w:rPr>
                <w:rFonts w:asciiTheme="minorEastAsia" w:eastAsiaTheme="minorEastAsia" w:hAnsiTheme="minorEastAsia" w:cs="微软雅黑"/>
                <w:sz w:val="24"/>
                <w:szCs w:val="24"/>
              </w:rPr>
            </w:pPr>
            <w:r w:rsidRPr="00F53331">
              <w:rPr>
                <w:rFonts w:asciiTheme="minorEastAsia" w:eastAsiaTheme="minorEastAsia" w:hAnsiTheme="minorEastAsia" w:cs="微软雅黑" w:hint="eastAsia"/>
                <w:sz w:val="24"/>
                <w:szCs w:val="24"/>
              </w:rPr>
              <w:t>支持多项目管理，不同</w:t>
            </w:r>
            <w:proofErr w:type="gramStart"/>
            <w:r w:rsidRPr="00F53331">
              <w:rPr>
                <w:rFonts w:asciiTheme="minorEastAsia" w:eastAsiaTheme="minorEastAsia" w:hAnsiTheme="minorEastAsia" w:cs="微软雅黑" w:hint="eastAsia"/>
                <w:sz w:val="24"/>
                <w:szCs w:val="24"/>
              </w:rPr>
              <w:t>间项目数据</w:t>
            </w:r>
            <w:r w:rsidRPr="00F53331">
              <w:rPr>
                <w:rFonts w:asciiTheme="minorEastAsia" w:eastAsiaTheme="minorEastAsia" w:hAnsiTheme="minorEastAsia" w:cs="微软雅黑"/>
                <w:sz w:val="24"/>
                <w:szCs w:val="24"/>
              </w:rPr>
              <w:t>需</w:t>
            </w:r>
            <w:r w:rsidRPr="00F53331">
              <w:rPr>
                <w:rFonts w:asciiTheme="minorEastAsia" w:eastAsiaTheme="minorEastAsia" w:hAnsiTheme="minorEastAsia" w:cs="微软雅黑" w:hint="eastAsia"/>
                <w:sz w:val="24"/>
                <w:szCs w:val="24"/>
              </w:rPr>
              <w:t>支持</w:t>
            </w:r>
            <w:proofErr w:type="gramEnd"/>
            <w:r w:rsidRPr="00F53331">
              <w:rPr>
                <w:rFonts w:asciiTheme="minorEastAsia" w:eastAsiaTheme="minorEastAsia" w:hAnsiTheme="minorEastAsia" w:cs="微软雅黑" w:hint="eastAsia"/>
                <w:sz w:val="24"/>
                <w:szCs w:val="24"/>
              </w:rPr>
              <w:t>独立管理</w:t>
            </w:r>
          </w:p>
        </w:tc>
      </w:tr>
      <w:tr w:rsidR="00F53331" w:rsidRPr="00F53331" w:rsidTr="00E7227C">
        <w:trPr>
          <w:trHeight w:val="600"/>
        </w:trPr>
        <w:tc>
          <w:tcPr>
            <w:tcW w:w="1075" w:type="dxa"/>
            <w:vMerge/>
            <w:tcBorders>
              <w:top w:val="single" w:sz="4" w:space="0" w:color="auto"/>
              <w:left w:val="single" w:sz="4" w:space="0" w:color="auto"/>
              <w:bottom w:val="single" w:sz="4" w:space="0" w:color="auto"/>
              <w:right w:val="single" w:sz="4" w:space="0" w:color="auto"/>
            </w:tcBorders>
            <w:vAlign w:val="center"/>
          </w:tcPr>
          <w:p w:rsidR="00F53331" w:rsidRPr="00F53331" w:rsidRDefault="00F53331" w:rsidP="000D4FBD">
            <w:pPr>
              <w:widowControl/>
              <w:jc w:val="left"/>
              <w:rPr>
                <w:rFonts w:asciiTheme="minorEastAsia" w:eastAsiaTheme="minorEastAsia" w:hAnsiTheme="minorEastAsia" w:cs="微软雅黑"/>
                <w:b/>
                <w:bCs/>
                <w:sz w:val="24"/>
                <w:szCs w:val="24"/>
              </w:rPr>
            </w:pPr>
          </w:p>
        </w:tc>
        <w:tc>
          <w:tcPr>
            <w:tcW w:w="2700" w:type="dxa"/>
            <w:tcBorders>
              <w:top w:val="nil"/>
              <w:left w:val="nil"/>
              <w:bottom w:val="single" w:sz="4" w:space="0" w:color="auto"/>
              <w:right w:val="single" w:sz="4" w:space="0" w:color="auto"/>
            </w:tcBorders>
            <w:vAlign w:val="center"/>
          </w:tcPr>
          <w:p w:rsidR="00F53331" w:rsidRPr="00F53331" w:rsidRDefault="00F53331" w:rsidP="000D4FBD">
            <w:pPr>
              <w:widowControl/>
              <w:jc w:val="left"/>
              <w:rPr>
                <w:rFonts w:asciiTheme="minorEastAsia" w:eastAsiaTheme="minorEastAsia" w:hAnsiTheme="minorEastAsia" w:cs="微软雅黑"/>
                <w:sz w:val="24"/>
                <w:szCs w:val="24"/>
              </w:rPr>
            </w:pPr>
            <w:r w:rsidRPr="00F53331">
              <w:rPr>
                <w:rFonts w:asciiTheme="minorEastAsia" w:eastAsiaTheme="minorEastAsia" w:hAnsiTheme="minorEastAsia" w:cs="微软雅黑" w:hint="eastAsia"/>
                <w:sz w:val="24"/>
                <w:szCs w:val="24"/>
              </w:rPr>
              <w:t>02)  人员管理。</w:t>
            </w:r>
          </w:p>
        </w:tc>
        <w:tc>
          <w:tcPr>
            <w:tcW w:w="5434" w:type="dxa"/>
            <w:tcBorders>
              <w:top w:val="nil"/>
              <w:left w:val="nil"/>
              <w:bottom w:val="single" w:sz="4" w:space="0" w:color="auto"/>
              <w:right w:val="single" w:sz="4" w:space="0" w:color="auto"/>
            </w:tcBorders>
            <w:vAlign w:val="center"/>
          </w:tcPr>
          <w:p w:rsidR="00F53331" w:rsidRPr="00F53331" w:rsidRDefault="00F53331" w:rsidP="000D4FBD">
            <w:pPr>
              <w:widowControl/>
              <w:jc w:val="left"/>
              <w:rPr>
                <w:rFonts w:asciiTheme="minorEastAsia" w:eastAsiaTheme="minorEastAsia" w:hAnsiTheme="minorEastAsia" w:cs="微软雅黑"/>
                <w:sz w:val="24"/>
                <w:szCs w:val="24"/>
              </w:rPr>
            </w:pPr>
            <w:r w:rsidRPr="00F53331">
              <w:rPr>
                <w:rFonts w:asciiTheme="minorEastAsia" w:eastAsiaTheme="minorEastAsia" w:hAnsiTheme="minorEastAsia" w:cs="微软雅黑" w:hint="eastAsia"/>
                <w:sz w:val="24"/>
                <w:szCs w:val="24"/>
              </w:rPr>
              <w:t>针对企业人员进行数据管理</w:t>
            </w:r>
          </w:p>
        </w:tc>
      </w:tr>
      <w:tr w:rsidR="00F53331" w:rsidRPr="00F53331" w:rsidTr="00E7227C">
        <w:trPr>
          <w:trHeight w:val="600"/>
        </w:trPr>
        <w:tc>
          <w:tcPr>
            <w:tcW w:w="1075" w:type="dxa"/>
            <w:vMerge/>
            <w:tcBorders>
              <w:top w:val="single" w:sz="4" w:space="0" w:color="auto"/>
              <w:left w:val="single" w:sz="4" w:space="0" w:color="auto"/>
              <w:bottom w:val="single" w:sz="4" w:space="0" w:color="auto"/>
              <w:right w:val="single" w:sz="4" w:space="0" w:color="auto"/>
            </w:tcBorders>
            <w:vAlign w:val="center"/>
          </w:tcPr>
          <w:p w:rsidR="00F53331" w:rsidRPr="00F53331" w:rsidRDefault="00F53331" w:rsidP="000D4FBD">
            <w:pPr>
              <w:widowControl/>
              <w:jc w:val="left"/>
              <w:rPr>
                <w:rFonts w:asciiTheme="minorEastAsia" w:eastAsiaTheme="minorEastAsia" w:hAnsiTheme="minorEastAsia" w:cs="微软雅黑"/>
                <w:b/>
                <w:bCs/>
                <w:sz w:val="24"/>
                <w:szCs w:val="24"/>
              </w:rPr>
            </w:pPr>
          </w:p>
        </w:tc>
        <w:tc>
          <w:tcPr>
            <w:tcW w:w="2700" w:type="dxa"/>
            <w:vMerge w:val="restart"/>
            <w:tcBorders>
              <w:top w:val="nil"/>
              <w:left w:val="single" w:sz="4" w:space="0" w:color="auto"/>
              <w:bottom w:val="single" w:sz="4" w:space="0" w:color="auto"/>
              <w:right w:val="single" w:sz="4" w:space="0" w:color="auto"/>
            </w:tcBorders>
            <w:vAlign w:val="center"/>
          </w:tcPr>
          <w:p w:rsidR="00F53331" w:rsidRPr="00F53331" w:rsidRDefault="00F53331" w:rsidP="000D4FBD">
            <w:pPr>
              <w:widowControl/>
              <w:jc w:val="left"/>
              <w:rPr>
                <w:rFonts w:asciiTheme="minorEastAsia" w:eastAsiaTheme="minorEastAsia" w:hAnsiTheme="minorEastAsia" w:cs="微软雅黑"/>
                <w:sz w:val="24"/>
                <w:szCs w:val="24"/>
              </w:rPr>
            </w:pPr>
            <w:r w:rsidRPr="00F53331">
              <w:rPr>
                <w:rFonts w:asciiTheme="minorEastAsia" w:eastAsiaTheme="minorEastAsia" w:hAnsiTheme="minorEastAsia" w:cs="微软雅黑" w:hint="eastAsia"/>
                <w:sz w:val="24"/>
                <w:szCs w:val="24"/>
              </w:rPr>
              <w:t>03)  权限管理。</w:t>
            </w:r>
          </w:p>
        </w:tc>
        <w:tc>
          <w:tcPr>
            <w:tcW w:w="5434" w:type="dxa"/>
            <w:tcBorders>
              <w:top w:val="nil"/>
              <w:left w:val="nil"/>
              <w:bottom w:val="single" w:sz="4" w:space="0" w:color="auto"/>
              <w:right w:val="single" w:sz="4" w:space="0" w:color="auto"/>
            </w:tcBorders>
            <w:vAlign w:val="center"/>
          </w:tcPr>
          <w:p w:rsidR="00F53331" w:rsidRPr="00F53331" w:rsidRDefault="00F53331" w:rsidP="000D4FBD">
            <w:pPr>
              <w:widowControl/>
              <w:jc w:val="left"/>
              <w:rPr>
                <w:rFonts w:asciiTheme="minorEastAsia" w:eastAsiaTheme="minorEastAsia" w:hAnsiTheme="minorEastAsia" w:cs="微软雅黑"/>
                <w:sz w:val="24"/>
                <w:szCs w:val="24"/>
              </w:rPr>
            </w:pPr>
            <w:r w:rsidRPr="00F53331">
              <w:rPr>
                <w:rFonts w:asciiTheme="minorEastAsia" w:eastAsiaTheme="minorEastAsia" w:hAnsiTheme="minorEastAsia" w:cs="微软雅黑" w:hint="eastAsia"/>
                <w:sz w:val="24"/>
                <w:szCs w:val="24"/>
              </w:rPr>
              <w:t>只有被授权用户才可以访问系统</w:t>
            </w:r>
          </w:p>
        </w:tc>
      </w:tr>
      <w:tr w:rsidR="00F53331" w:rsidRPr="00F53331" w:rsidTr="00E7227C">
        <w:trPr>
          <w:trHeight w:val="600"/>
        </w:trPr>
        <w:tc>
          <w:tcPr>
            <w:tcW w:w="1075" w:type="dxa"/>
            <w:vMerge/>
            <w:tcBorders>
              <w:top w:val="single" w:sz="4" w:space="0" w:color="auto"/>
              <w:left w:val="single" w:sz="4" w:space="0" w:color="auto"/>
              <w:bottom w:val="single" w:sz="4" w:space="0" w:color="auto"/>
              <w:right w:val="single" w:sz="4" w:space="0" w:color="auto"/>
            </w:tcBorders>
            <w:vAlign w:val="center"/>
          </w:tcPr>
          <w:p w:rsidR="00F53331" w:rsidRPr="00F53331" w:rsidRDefault="00F53331" w:rsidP="000D4FBD">
            <w:pPr>
              <w:widowControl/>
              <w:jc w:val="left"/>
              <w:rPr>
                <w:rFonts w:asciiTheme="minorEastAsia" w:eastAsiaTheme="minorEastAsia" w:hAnsiTheme="minorEastAsia" w:cs="微软雅黑"/>
                <w:b/>
                <w:bCs/>
                <w:sz w:val="24"/>
                <w:szCs w:val="24"/>
              </w:rPr>
            </w:pPr>
          </w:p>
        </w:tc>
        <w:tc>
          <w:tcPr>
            <w:tcW w:w="2700" w:type="dxa"/>
            <w:vMerge/>
            <w:tcBorders>
              <w:top w:val="nil"/>
              <w:left w:val="single" w:sz="4" w:space="0" w:color="auto"/>
              <w:bottom w:val="single" w:sz="4" w:space="0" w:color="auto"/>
              <w:right w:val="single" w:sz="4" w:space="0" w:color="auto"/>
            </w:tcBorders>
            <w:vAlign w:val="center"/>
          </w:tcPr>
          <w:p w:rsidR="00F53331" w:rsidRPr="00F53331" w:rsidRDefault="00F53331" w:rsidP="000D4FBD">
            <w:pPr>
              <w:widowControl/>
              <w:jc w:val="left"/>
              <w:rPr>
                <w:rFonts w:asciiTheme="minorEastAsia" w:eastAsiaTheme="minorEastAsia" w:hAnsiTheme="minorEastAsia" w:cs="微软雅黑"/>
                <w:sz w:val="24"/>
                <w:szCs w:val="24"/>
              </w:rPr>
            </w:pPr>
          </w:p>
        </w:tc>
        <w:tc>
          <w:tcPr>
            <w:tcW w:w="5434" w:type="dxa"/>
            <w:tcBorders>
              <w:top w:val="nil"/>
              <w:left w:val="nil"/>
              <w:bottom w:val="single" w:sz="4" w:space="0" w:color="auto"/>
              <w:right w:val="single" w:sz="4" w:space="0" w:color="auto"/>
            </w:tcBorders>
            <w:vAlign w:val="center"/>
          </w:tcPr>
          <w:p w:rsidR="00F53331" w:rsidRPr="00F53331" w:rsidRDefault="00F53331" w:rsidP="000D4FBD">
            <w:pPr>
              <w:widowControl/>
              <w:jc w:val="left"/>
              <w:rPr>
                <w:rFonts w:asciiTheme="minorEastAsia" w:eastAsiaTheme="minorEastAsia" w:hAnsiTheme="minorEastAsia" w:cs="微软雅黑"/>
                <w:sz w:val="24"/>
                <w:szCs w:val="24"/>
              </w:rPr>
            </w:pPr>
            <w:r w:rsidRPr="00F53331">
              <w:rPr>
                <w:rFonts w:asciiTheme="minorEastAsia" w:eastAsiaTheme="minorEastAsia" w:hAnsiTheme="minorEastAsia" w:cs="微软雅黑" w:hint="eastAsia"/>
                <w:sz w:val="24"/>
                <w:szCs w:val="24"/>
              </w:rPr>
              <w:t>被授权的项目成员，才可以访问对应</w:t>
            </w:r>
            <w:r w:rsidRPr="00F53331">
              <w:rPr>
                <w:rFonts w:asciiTheme="minorEastAsia" w:eastAsiaTheme="minorEastAsia" w:hAnsiTheme="minorEastAsia" w:cs="微软雅黑"/>
                <w:sz w:val="24"/>
                <w:szCs w:val="24"/>
              </w:rPr>
              <w:t>的</w:t>
            </w:r>
            <w:r w:rsidRPr="00F53331">
              <w:rPr>
                <w:rFonts w:asciiTheme="minorEastAsia" w:eastAsiaTheme="minorEastAsia" w:hAnsiTheme="minorEastAsia" w:cs="微软雅黑" w:hint="eastAsia"/>
                <w:sz w:val="24"/>
                <w:szCs w:val="24"/>
              </w:rPr>
              <w:t>项目</w:t>
            </w:r>
          </w:p>
        </w:tc>
      </w:tr>
      <w:tr w:rsidR="00F53331" w:rsidRPr="00F53331" w:rsidTr="00E7227C">
        <w:trPr>
          <w:trHeight w:val="600"/>
        </w:trPr>
        <w:tc>
          <w:tcPr>
            <w:tcW w:w="1075" w:type="dxa"/>
            <w:vMerge/>
            <w:tcBorders>
              <w:top w:val="single" w:sz="4" w:space="0" w:color="auto"/>
              <w:left w:val="single" w:sz="4" w:space="0" w:color="auto"/>
              <w:bottom w:val="single" w:sz="4" w:space="0" w:color="auto"/>
              <w:right w:val="single" w:sz="4" w:space="0" w:color="auto"/>
            </w:tcBorders>
            <w:vAlign w:val="center"/>
          </w:tcPr>
          <w:p w:rsidR="00F53331" w:rsidRPr="00F53331" w:rsidRDefault="00F53331" w:rsidP="000D4FBD">
            <w:pPr>
              <w:widowControl/>
              <w:jc w:val="left"/>
              <w:rPr>
                <w:rFonts w:asciiTheme="minorEastAsia" w:eastAsiaTheme="minorEastAsia" w:hAnsiTheme="minorEastAsia" w:cs="微软雅黑"/>
                <w:b/>
                <w:bCs/>
                <w:sz w:val="24"/>
                <w:szCs w:val="24"/>
              </w:rPr>
            </w:pPr>
          </w:p>
        </w:tc>
        <w:tc>
          <w:tcPr>
            <w:tcW w:w="2700" w:type="dxa"/>
            <w:vMerge/>
            <w:tcBorders>
              <w:top w:val="nil"/>
              <w:left w:val="single" w:sz="4" w:space="0" w:color="auto"/>
              <w:bottom w:val="single" w:sz="4" w:space="0" w:color="auto"/>
              <w:right w:val="single" w:sz="4" w:space="0" w:color="auto"/>
            </w:tcBorders>
            <w:vAlign w:val="center"/>
          </w:tcPr>
          <w:p w:rsidR="00F53331" w:rsidRPr="00F53331" w:rsidRDefault="00F53331" w:rsidP="000D4FBD">
            <w:pPr>
              <w:widowControl/>
              <w:jc w:val="left"/>
              <w:rPr>
                <w:rFonts w:asciiTheme="minorEastAsia" w:eastAsiaTheme="minorEastAsia" w:hAnsiTheme="minorEastAsia" w:cs="微软雅黑"/>
                <w:sz w:val="24"/>
                <w:szCs w:val="24"/>
              </w:rPr>
            </w:pPr>
          </w:p>
        </w:tc>
        <w:tc>
          <w:tcPr>
            <w:tcW w:w="5434" w:type="dxa"/>
            <w:tcBorders>
              <w:top w:val="nil"/>
              <w:left w:val="nil"/>
              <w:bottom w:val="single" w:sz="4" w:space="0" w:color="auto"/>
              <w:right w:val="single" w:sz="4" w:space="0" w:color="auto"/>
            </w:tcBorders>
            <w:vAlign w:val="center"/>
          </w:tcPr>
          <w:p w:rsidR="00F53331" w:rsidRPr="00F53331" w:rsidRDefault="00F53331" w:rsidP="000D4FBD">
            <w:pPr>
              <w:widowControl/>
              <w:jc w:val="left"/>
              <w:rPr>
                <w:rFonts w:asciiTheme="minorEastAsia" w:eastAsiaTheme="minorEastAsia" w:hAnsiTheme="minorEastAsia" w:cs="微软雅黑"/>
                <w:sz w:val="24"/>
                <w:szCs w:val="24"/>
              </w:rPr>
            </w:pPr>
            <w:r w:rsidRPr="00F53331">
              <w:rPr>
                <w:rFonts w:asciiTheme="minorEastAsia" w:eastAsiaTheme="minorEastAsia" w:hAnsiTheme="minorEastAsia" w:cs="微软雅黑" w:hint="eastAsia"/>
                <w:sz w:val="24"/>
                <w:szCs w:val="24"/>
              </w:rPr>
              <w:t>通过岗位设置，实现上下级之间的数据共享</w:t>
            </w:r>
          </w:p>
        </w:tc>
      </w:tr>
      <w:tr w:rsidR="00F53331" w:rsidRPr="00F53331" w:rsidTr="00E7227C">
        <w:trPr>
          <w:trHeight w:val="600"/>
        </w:trPr>
        <w:tc>
          <w:tcPr>
            <w:tcW w:w="1075" w:type="dxa"/>
            <w:vMerge/>
            <w:tcBorders>
              <w:top w:val="single" w:sz="4" w:space="0" w:color="auto"/>
              <w:left w:val="single" w:sz="4" w:space="0" w:color="auto"/>
              <w:bottom w:val="single" w:sz="4" w:space="0" w:color="auto"/>
              <w:right w:val="single" w:sz="4" w:space="0" w:color="auto"/>
            </w:tcBorders>
            <w:vAlign w:val="center"/>
          </w:tcPr>
          <w:p w:rsidR="00F53331" w:rsidRPr="00F53331" w:rsidRDefault="00F53331" w:rsidP="000D4FBD">
            <w:pPr>
              <w:widowControl/>
              <w:jc w:val="left"/>
              <w:rPr>
                <w:rFonts w:asciiTheme="minorEastAsia" w:eastAsiaTheme="minorEastAsia" w:hAnsiTheme="minorEastAsia" w:cs="微软雅黑"/>
                <w:b/>
                <w:bCs/>
                <w:sz w:val="24"/>
                <w:szCs w:val="24"/>
              </w:rPr>
            </w:pPr>
          </w:p>
        </w:tc>
        <w:tc>
          <w:tcPr>
            <w:tcW w:w="2700" w:type="dxa"/>
            <w:vMerge/>
            <w:tcBorders>
              <w:top w:val="nil"/>
              <w:left w:val="single" w:sz="4" w:space="0" w:color="auto"/>
              <w:bottom w:val="single" w:sz="4" w:space="0" w:color="auto"/>
              <w:right w:val="single" w:sz="4" w:space="0" w:color="auto"/>
            </w:tcBorders>
            <w:vAlign w:val="center"/>
          </w:tcPr>
          <w:p w:rsidR="00F53331" w:rsidRPr="00F53331" w:rsidRDefault="00F53331" w:rsidP="000D4FBD">
            <w:pPr>
              <w:widowControl/>
              <w:jc w:val="left"/>
              <w:rPr>
                <w:rFonts w:asciiTheme="minorEastAsia" w:eastAsiaTheme="minorEastAsia" w:hAnsiTheme="minorEastAsia" w:cs="微软雅黑"/>
                <w:sz w:val="24"/>
                <w:szCs w:val="24"/>
              </w:rPr>
            </w:pPr>
          </w:p>
        </w:tc>
        <w:tc>
          <w:tcPr>
            <w:tcW w:w="5434" w:type="dxa"/>
            <w:tcBorders>
              <w:top w:val="nil"/>
              <w:left w:val="nil"/>
              <w:bottom w:val="single" w:sz="4" w:space="0" w:color="auto"/>
              <w:right w:val="single" w:sz="4" w:space="0" w:color="auto"/>
            </w:tcBorders>
            <w:vAlign w:val="center"/>
          </w:tcPr>
          <w:p w:rsidR="00F53331" w:rsidRPr="00F53331" w:rsidRDefault="00F53331" w:rsidP="000D4FBD">
            <w:pPr>
              <w:widowControl/>
              <w:jc w:val="left"/>
              <w:rPr>
                <w:rFonts w:asciiTheme="minorEastAsia" w:eastAsiaTheme="minorEastAsia" w:hAnsiTheme="minorEastAsia" w:cs="微软雅黑"/>
                <w:sz w:val="24"/>
                <w:szCs w:val="24"/>
              </w:rPr>
            </w:pPr>
            <w:r w:rsidRPr="00F53331">
              <w:rPr>
                <w:rFonts w:asciiTheme="minorEastAsia" w:eastAsiaTheme="minorEastAsia" w:hAnsiTheme="minorEastAsia" w:cs="微软雅黑" w:hint="eastAsia"/>
                <w:sz w:val="24"/>
                <w:szCs w:val="24"/>
              </w:rPr>
              <w:t>通过角色设置，限定用户的操作权限</w:t>
            </w:r>
          </w:p>
        </w:tc>
      </w:tr>
      <w:tr w:rsidR="00F53331" w:rsidRPr="00F53331" w:rsidTr="00E7227C">
        <w:trPr>
          <w:trHeight w:val="1750"/>
        </w:trPr>
        <w:tc>
          <w:tcPr>
            <w:tcW w:w="1075" w:type="dxa"/>
            <w:vMerge/>
            <w:tcBorders>
              <w:top w:val="single" w:sz="4" w:space="0" w:color="auto"/>
              <w:left w:val="single" w:sz="4" w:space="0" w:color="auto"/>
              <w:bottom w:val="single" w:sz="4" w:space="0" w:color="auto"/>
              <w:right w:val="single" w:sz="4" w:space="0" w:color="auto"/>
            </w:tcBorders>
            <w:vAlign w:val="center"/>
          </w:tcPr>
          <w:p w:rsidR="00F53331" w:rsidRPr="00F53331" w:rsidRDefault="00F53331" w:rsidP="000D4FBD">
            <w:pPr>
              <w:widowControl/>
              <w:jc w:val="left"/>
              <w:rPr>
                <w:rFonts w:asciiTheme="minorEastAsia" w:eastAsiaTheme="minorEastAsia" w:hAnsiTheme="minorEastAsia" w:cs="微软雅黑"/>
                <w:b/>
                <w:bCs/>
                <w:sz w:val="24"/>
                <w:szCs w:val="24"/>
              </w:rPr>
            </w:pPr>
          </w:p>
        </w:tc>
        <w:tc>
          <w:tcPr>
            <w:tcW w:w="2700" w:type="dxa"/>
            <w:tcBorders>
              <w:top w:val="nil"/>
              <w:left w:val="nil"/>
              <w:bottom w:val="single" w:sz="4" w:space="0" w:color="auto"/>
              <w:right w:val="single" w:sz="4" w:space="0" w:color="auto"/>
            </w:tcBorders>
            <w:vAlign w:val="center"/>
          </w:tcPr>
          <w:p w:rsidR="00F53331" w:rsidRPr="00F53331" w:rsidRDefault="00F53331" w:rsidP="000D4FBD">
            <w:pPr>
              <w:widowControl/>
              <w:jc w:val="left"/>
              <w:rPr>
                <w:rFonts w:asciiTheme="minorEastAsia" w:eastAsiaTheme="minorEastAsia" w:hAnsiTheme="minorEastAsia" w:cs="微软雅黑"/>
                <w:sz w:val="24"/>
                <w:szCs w:val="24"/>
              </w:rPr>
            </w:pPr>
            <w:r w:rsidRPr="00F53331">
              <w:rPr>
                <w:rFonts w:asciiTheme="minorEastAsia" w:eastAsiaTheme="minorEastAsia" w:hAnsiTheme="minorEastAsia" w:cs="微软雅黑" w:hint="eastAsia"/>
                <w:sz w:val="24"/>
                <w:szCs w:val="24"/>
              </w:rPr>
              <w:t>04)  字段设置。</w:t>
            </w:r>
          </w:p>
        </w:tc>
        <w:tc>
          <w:tcPr>
            <w:tcW w:w="5434" w:type="dxa"/>
            <w:tcBorders>
              <w:top w:val="nil"/>
              <w:left w:val="nil"/>
              <w:bottom w:val="single" w:sz="4" w:space="0" w:color="auto"/>
              <w:right w:val="single" w:sz="4" w:space="0" w:color="auto"/>
            </w:tcBorders>
            <w:vAlign w:val="center"/>
          </w:tcPr>
          <w:p w:rsidR="00F53331" w:rsidRPr="00F53331" w:rsidRDefault="00F53331" w:rsidP="00E7227C">
            <w:pPr>
              <w:spacing w:line="360" w:lineRule="auto"/>
              <w:rPr>
                <w:rFonts w:asciiTheme="minorEastAsia" w:eastAsiaTheme="minorEastAsia" w:hAnsiTheme="minorEastAsia" w:cs="微软雅黑"/>
                <w:sz w:val="24"/>
                <w:szCs w:val="24"/>
              </w:rPr>
            </w:pPr>
            <w:r w:rsidRPr="00F53331">
              <w:rPr>
                <w:rFonts w:asciiTheme="minorEastAsia" w:eastAsiaTheme="minorEastAsia" w:hAnsiTheme="minorEastAsia" w:cs="微软雅黑" w:hint="eastAsia"/>
                <w:sz w:val="24"/>
                <w:szCs w:val="24"/>
              </w:rPr>
              <w:t>支持每个</w:t>
            </w:r>
            <w:r w:rsidRPr="00F53331">
              <w:rPr>
                <w:rFonts w:asciiTheme="minorEastAsia" w:eastAsiaTheme="minorEastAsia" w:hAnsiTheme="minorEastAsia" w:cs="微软雅黑"/>
                <w:sz w:val="24"/>
                <w:szCs w:val="24"/>
              </w:rPr>
              <w:t>模块</w:t>
            </w:r>
            <w:r w:rsidRPr="00F53331">
              <w:rPr>
                <w:rFonts w:asciiTheme="minorEastAsia" w:eastAsiaTheme="minorEastAsia" w:hAnsiTheme="minorEastAsia" w:cs="微软雅黑" w:hint="eastAsia"/>
                <w:sz w:val="24"/>
                <w:szCs w:val="24"/>
              </w:rPr>
              <w:t>下自定义字段的</w:t>
            </w:r>
            <w:r w:rsidRPr="00F53331">
              <w:rPr>
                <w:rFonts w:asciiTheme="minorEastAsia" w:eastAsiaTheme="minorEastAsia" w:hAnsiTheme="minorEastAsia" w:cs="微软雅黑"/>
                <w:sz w:val="24"/>
                <w:szCs w:val="24"/>
              </w:rPr>
              <w:t>类型和字段名</w:t>
            </w:r>
            <w:r w:rsidRPr="00F53331">
              <w:rPr>
                <w:rFonts w:asciiTheme="minorEastAsia" w:eastAsiaTheme="minorEastAsia" w:hAnsiTheme="minorEastAsia" w:cs="微软雅黑" w:hint="eastAsia"/>
                <w:sz w:val="24"/>
                <w:szCs w:val="24"/>
              </w:rPr>
              <w:t>，字段</w:t>
            </w:r>
            <w:r w:rsidRPr="00F53331">
              <w:rPr>
                <w:rFonts w:asciiTheme="minorEastAsia" w:eastAsiaTheme="minorEastAsia" w:hAnsiTheme="minorEastAsia" w:cs="微软雅黑"/>
                <w:sz w:val="24"/>
                <w:szCs w:val="24"/>
              </w:rPr>
              <w:t>类型包括</w:t>
            </w:r>
            <w:r w:rsidRPr="00F53331">
              <w:rPr>
                <w:rFonts w:asciiTheme="minorEastAsia" w:eastAsiaTheme="minorEastAsia" w:hAnsiTheme="minorEastAsia" w:cs="微软雅黑" w:hint="eastAsia"/>
                <w:sz w:val="24"/>
                <w:szCs w:val="24"/>
              </w:rPr>
              <w:t>但</w:t>
            </w:r>
            <w:r w:rsidRPr="00F53331">
              <w:rPr>
                <w:rFonts w:asciiTheme="minorEastAsia" w:eastAsiaTheme="minorEastAsia" w:hAnsiTheme="minorEastAsia" w:cs="微软雅黑"/>
                <w:sz w:val="24"/>
                <w:szCs w:val="24"/>
              </w:rPr>
              <w:t>不限于文本、选择列表、</w:t>
            </w:r>
            <w:r w:rsidRPr="00F53331">
              <w:rPr>
                <w:rFonts w:asciiTheme="minorEastAsia" w:eastAsiaTheme="minorEastAsia" w:hAnsiTheme="minorEastAsia" w:cs="微软雅黑" w:hint="eastAsia"/>
                <w:sz w:val="24"/>
                <w:szCs w:val="24"/>
              </w:rPr>
              <w:t>条形码</w:t>
            </w:r>
            <w:r w:rsidRPr="00F53331">
              <w:rPr>
                <w:rFonts w:asciiTheme="minorEastAsia" w:eastAsiaTheme="minorEastAsia" w:hAnsiTheme="minorEastAsia" w:cs="微软雅黑"/>
                <w:sz w:val="24"/>
                <w:szCs w:val="24"/>
              </w:rPr>
              <w:t>、二维码、网址、手机、电话、多选框、</w:t>
            </w:r>
            <w:r w:rsidRPr="00F53331">
              <w:rPr>
                <w:rFonts w:asciiTheme="minorEastAsia" w:eastAsiaTheme="minorEastAsia" w:hAnsiTheme="minorEastAsia" w:cs="微软雅黑" w:hint="eastAsia"/>
                <w:sz w:val="24"/>
                <w:szCs w:val="24"/>
              </w:rPr>
              <w:t>级联字段</w:t>
            </w:r>
            <w:r w:rsidRPr="00F53331">
              <w:rPr>
                <w:rFonts w:asciiTheme="minorEastAsia" w:eastAsiaTheme="minorEastAsia" w:hAnsiTheme="minorEastAsia" w:cs="微软雅黑"/>
                <w:sz w:val="24"/>
                <w:szCs w:val="24"/>
              </w:rPr>
              <w:t>、公式、</w:t>
            </w:r>
            <w:r w:rsidRPr="00F53331">
              <w:rPr>
                <w:rFonts w:asciiTheme="minorEastAsia" w:eastAsiaTheme="minorEastAsia" w:hAnsiTheme="minorEastAsia" w:cs="微软雅黑" w:hint="eastAsia"/>
                <w:sz w:val="24"/>
                <w:szCs w:val="24"/>
              </w:rPr>
              <w:t>货币</w:t>
            </w:r>
            <w:r w:rsidRPr="00F53331">
              <w:rPr>
                <w:rFonts w:asciiTheme="minorEastAsia" w:eastAsiaTheme="minorEastAsia" w:hAnsiTheme="minorEastAsia" w:cs="微软雅黑"/>
                <w:sz w:val="24"/>
                <w:szCs w:val="24"/>
              </w:rPr>
              <w:t>、附件、</w:t>
            </w:r>
            <w:r w:rsidRPr="00F53331">
              <w:rPr>
                <w:rFonts w:asciiTheme="minorEastAsia" w:eastAsiaTheme="minorEastAsia" w:hAnsiTheme="minorEastAsia" w:cs="微软雅黑" w:hint="eastAsia"/>
                <w:sz w:val="24"/>
                <w:szCs w:val="24"/>
              </w:rPr>
              <w:t>文档</w:t>
            </w:r>
            <w:r w:rsidRPr="00F53331">
              <w:rPr>
                <w:rFonts w:asciiTheme="minorEastAsia" w:eastAsiaTheme="minorEastAsia" w:hAnsiTheme="minorEastAsia" w:cs="微软雅黑"/>
                <w:sz w:val="24"/>
                <w:szCs w:val="24"/>
              </w:rPr>
              <w:t>套打、</w:t>
            </w:r>
            <w:r w:rsidRPr="00F53331">
              <w:rPr>
                <w:rFonts w:asciiTheme="minorEastAsia" w:eastAsiaTheme="minorEastAsia" w:hAnsiTheme="minorEastAsia" w:cs="微软雅黑" w:hint="eastAsia"/>
                <w:sz w:val="24"/>
                <w:szCs w:val="24"/>
              </w:rPr>
              <w:t>数据</w:t>
            </w:r>
            <w:r w:rsidRPr="00F53331">
              <w:rPr>
                <w:rFonts w:asciiTheme="minorEastAsia" w:eastAsiaTheme="minorEastAsia" w:hAnsiTheme="minorEastAsia" w:cs="微软雅黑"/>
                <w:sz w:val="24"/>
                <w:szCs w:val="24"/>
              </w:rPr>
              <w:t>共享</w:t>
            </w:r>
            <w:r w:rsidRPr="00F53331">
              <w:rPr>
                <w:rFonts w:asciiTheme="minorEastAsia" w:eastAsiaTheme="minorEastAsia" w:hAnsiTheme="minorEastAsia" w:cs="微软雅黑" w:hint="eastAsia"/>
                <w:sz w:val="24"/>
                <w:szCs w:val="24"/>
              </w:rPr>
              <w:t>、</w:t>
            </w:r>
            <w:r w:rsidRPr="00F53331">
              <w:rPr>
                <w:rFonts w:asciiTheme="minorEastAsia" w:eastAsiaTheme="minorEastAsia" w:hAnsiTheme="minorEastAsia" w:cs="微软雅黑"/>
                <w:sz w:val="24"/>
                <w:szCs w:val="24"/>
              </w:rPr>
              <w:t>跨模块关联等</w:t>
            </w:r>
          </w:p>
        </w:tc>
      </w:tr>
      <w:tr w:rsidR="00F53331" w:rsidRPr="00F53331" w:rsidTr="00E7227C">
        <w:trPr>
          <w:trHeight w:val="600"/>
        </w:trPr>
        <w:tc>
          <w:tcPr>
            <w:tcW w:w="1075" w:type="dxa"/>
            <w:vMerge/>
            <w:tcBorders>
              <w:top w:val="single" w:sz="4" w:space="0" w:color="auto"/>
              <w:left w:val="single" w:sz="4" w:space="0" w:color="auto"/>
              <w:bottom w:val="single" w:sz="4" w:space="0" w:color="auto"/>
              <w:right w:val="single" w:sz="4" w:space="0" w:color="auto"/>
            </w:tcBorders>
            <w:vAlign w:val="center"/>
          </w:tcPr>
          <w:p w:rsidR="00F53331" w:rsidRPr="00F53331" w:rsidRDefault="00F53331" w:rsidP="000D4FBD">
            <w:pPr>
              <w:widowControl/>
              <w:jc w:val="left"/>
              <w:rPr>
                <w:rFonts w:asciiTheme="minorEastAsia" w:eastAsiaTheme="minorEastAsia" w:hAnsiTheme="minorEastAsia" w:cs="微软雅黑"/>
                <w:b/>
                <w:bCs/>
                <w:sz w:val="24"/>
                <w:szCs w:val="24"/>
              </w:rPr>
            </w:pPr>
          </w:p>
        </w:tc>
        <w:tc>
          <w:tcPr>
            <w:tcW w:w="2700" w:type="dxa"/>
            <w:vMerge w:val="restart"/>
            <w:tcBorders>
              <w:top w:val="nil"/>
              <w:left w:val="single" w:sz="4" w:space="0" w:color="auto"/>
              <w:bottom w:val="single" w:sz="4" w:space="0" w:color="auto"/>
              <w:right w:val="single" w:sz="4" w:space="0" w:color="auto"/>
            </w:tcBorders>
            <w:vAlign w:val="center"/>
          </w:tcPr>
          <w:p w:rsidR="00F53331" w:rsidRPr="00F53331" w:rsidRDefault="00F53331" w:rsidP="000D4FBD">
            <w:pPr>
              <w:widowControl/>
              <w:jc w:val="left"/>
              <w:rPr>
                <w:rFonts w:asciiTheme="minorEastAsia" w:eastAsiaTheme="minorEastAsia" w:hAnsiTheme="minorEastAsia" w:cs="微软雅黑"/>
                <w:sz w:val="24"/>
                <w:szCs w:val="24"/>
              </w:rPr>
            </w:pPr>
            <w:r w:rsidRPr="00F53331">
              <w:rPr>
                <w:rFonts w:asciiTheme="minorEastAsia" w:eastAsiaTheme="minorEastAsia" w:hAnsiTheme="minorEastAsia" w:cs="微软雅黑" w:hint="eastAsia"/>
                <w:sz w:val="24"/>
                <w:szCs w:val="24"/>
              </w:rPr>
              <w:t>05)  提醒设置。</w:t>
            </w:r>
          </w:p>
        </w:tc>
        <w:tc>
          <w:tcPr>
            <w:tcW w:w="5434" w:type="dxa"/>
            <w:tcBorders>
              <w:top w:val="nil"/>
              <w:left w:val="nil"/>
              <w:bottom w:val="single" w:sz="4" w:space="0" w:color="auto"/>
              <w:right w:val="single" w:sz="4" w:space="0" w:color="auto"/>
            </w:tcBorders>
            <w:vAlign w:val="center"/>
          </w:tcPr>
          <w:p w:rsidR="00F53331" w:rsidRPr="00F53331" w:rsidRDefault="00F53331" w:rsidP="00E7227C">
            <w:pPr>
              <w:spacing w:line="360" w:lineRule="auto"/>
              <w:rPr>
                <w:rFonts w:asciiTheme="minorEastAsia" w:eastAsiaTheme="minorEastAsia" w:hAnsiTheme="minorEastAsia" w:cs="微软雅黑"/>
                <w:sz w:val="24"/>
                <w:szCs w:val="24"/>
              </w:rPr>
            </w:pPr>
            <w:r w:rsidRPr="00F53331">
              <w:rPr>
                <w:rFonts w:asciiTheme="minorEastAsia" w:eastAsiaTheme="minorEastAsia" w:hAnsiTheme="minorEastAsia" w:cs="微软雅黑" w:hint="eastAsia"/>
                <w:sz w:val="24"/>
                <w:szCs w:val="24"/>
              </w:rPr>
              <w:t>可自定义规则</w:t>
            </w:r>
            <w:r w:rsidRPr="00F53331">
              <w:rPr>
                <w:rFonts w:asciiTheme="minorEastAsia" w:eastAsiaTheme="minorEastAsia" w:hAnsiTheme="minorEastAsia" w:cs="微软雅黑"/>
                <w:sz w:val="24"/>
                <w:szCs w:val="24"/>
              </w:rPr>
              <w:t>，在</w:t>
            </w:r>
            <w:r w:rsidRPr="00F53331">
              <w:rPr>
                <w:rFonts w:asciiTheme="minorEastAsia" w:eastAsiaTheme="minorEastAsia" w:hAnsiTheme="minorEastAsia" w:cs="微软雅黑" w:hint="eastAsia"/>
                <w:sz w:val="24"/>
                <w:szCs w:val="24"/>
              </w:rPr>
              <w:t>条件</w:t>
            </w:r>
            <w:r w:rsidRPr="00F53331">
              <w:rPr>
                <w:rFonts w:asciiTheme="minorEastAsia" w:eastAsiaTheme="minorEastAsia" w:hAnsiTheme="minorEastAsia" w:cs="微软雅黑"/>
                <w:sz w:val="24"/>
                <w:szCs w:val="24"/>
              </w:rPr>
              <w:t>满足时，自动</w:t>
            </w:r>
            <w:r w:rsidRPr="00F53331">
              <w:rPr>
                <w:rFonts w:asciiTheme="minorEastAsia" w:eastAsiaTheme="minorEastAsia" w:hAnsiTheme="minorEastAsia" w:cs="微软雅黑" w:hint="eastAsia"/>
                <w:sz w:val="24"/>
                <w:szCs w:val="24"/>
              </w:rPr>
              <w:t>触发</w:t>
            </w:r>
            <w:r w:rsidRPr="00F53331">
              <w:rPr>
                <w:rFonts w:asciiTheme="minorEastAsia" w:eastAsiaTheme="minorEastAsia" w:hAnsiTheme="minorEastAsia" w:cs="微软雅黑"/>
                <w:sz w:val="24"/>
                <w:szCs w:val="24"/>
              </w:rPr>
              <w:t>提醒</w:t>
            </w:r>
            <w:r w:rsidRPr="00F53331">
              <w:rPr>
                <w:rFonts w:asciiTheme="minorEastAsia" w:eastAsiaTheme="minorEastAsia" w:hAnsiTheme="minorEastAsia" w:cs="微软雅黑" w:hint="eastAsia"/>
                <w:sz w:val="24"/>
                <w:szCs w:val="24"/>
              </w:rPr>
              <w:t>邮件</w:t>
            </w:r>
          </w:p>
        </w:tc>
      </w:tr>
      <w:tr w:rsidR="00F53331" w:rsidRPr="00F53331" w:rsidTr="00E7227C">
        <w:trPr>
          <w:trHeight w:val="600"/>
        </w:trPr>
        <w:tc>
          <w:tcPr>
            <w:tcW w:w="1075" w:type="dxa"/>
            <w:vMerge/>
            <w:tcBorders>
              <w:top w:val="single" w:sz="4" w:space="0" w:color="auto"/>
              <w:left w:val="single" w:sz="4" w:space="0" w:color="auto"/>
              <w:bottom w:val="single" w:sz="4" w:space="0" w:color="auto"/>
              <w:right w:val="single" w:sz="4" w:space="0" w:color="auto"/>
            </w:tcBorders>
            <w:vAlign w:val="center"/>
          </w:tcPr>
          <w:p w:rsidR="00F53331" w:rsidRPr="00F53331" w:rsidRDefault="00F53331" w:rsidP="000D4FBD">
            <w:pPr>
              <w:widowControl/>
              <w:jc w:val="left"/>
              <w:rPr>
                <w:rFonts w:asciiTheme="minorEastAsia" w:eastAsiaTheme="minorEastAsia" w:hAnsiTheme="minorEastAsia" w:cs="微软雅黑"/>
                <w:b/>
                <w:bCs/>
                <w:sz w:val="24"/>
                <w:szCs w:val="24"/>
              </w:rPr>
            </w:pPr>
          </w:p>
        </w:tc>
        <w:tc>
          <w:tcPr>
            <w:tcW w:w="2700" w:type="dxa"/>
            <w:vMerge/>
            <w:tcBorders>
              <w:top w:val="nil"/>
              <w:left w:val="single" w:sz="4" w:space="0" w:color="auto"/>
              <w:bottom w:val="single" w:sz="4" w:space="0" w:color="auto"/>
              <w:right w:val="single" w:sz="4" w:space="0" w:color="auto"/>
            </w:tcBorders>
            <w:vAlign w:val="center"/>
          </w:tcPr>
          <w:p w:rsidR="00F53331" w:rsidRPr="00F53331" w:rsidRDefault="00F53331" w:rsidP="000D4FBD">
            <w:pPr>
              <w:widowControl/>
              <w:jc w:val="left"/>
              <w:rPr>
                <w:rFonts w:asciiTheme="minorEastAsia" w:eastAsiaTheme="minorEastAsia" w:hAnsiTheme="minorEastAsia" w:cs="微软雅黑"/>
                <w:sz w:val="24"/>
                <w:szCs w:val="24"/>
              </w:rPr>
            </w:pPr>
          </w:p>
        </w:tc>
        <w:tc>
          <w:tcPr>
            <w:tcW w:w="5434" w:type="dxa"/>
            <w:tcBorders>
              <w:top w:val="nil"/>
              <w:left w:val="nil"/>
              <w:bottom w:val="single" w:sz="4" w:space="0" w:color="auto"/>
              <w:right w:val="single" w:sz="4" w:space="0" w:color="auto"/>
            </w:tcBorders>
            <w:vAlign w:val="center"/>
          </w:tcPr>
          <w:p w:rsidR="00F53331" w:rsidRPr="00F53331" w:rsidRDefault="00F53331" w:rsidP="00E7227C">
            <w:pPr>
              <w:spacing w:line="360" w:lineRule="auto"/>
              <w:rPr>
                <w:rFonts w:asciiTheme="minorEastAsia" w:eastAsiaTheme="minorEastAsia" w:hAnsiTheme="minorEastAsia" w:cs="微软雅黑"/>
                <w:sz w:val="24"/>
                <w:szCs w:val="24"/>
              </w:rPr>
            </w:pPr>
            <w:r w:rsidRPr="00F53331">
              <w:rPr>
                <w:rFonts w:asciiTheme="minorEastAsia" w:eastAsiaTheme="minorEastAsia" w:hAnsiTheme="minorEastAsia" w:cs="微软雅黑" w:hint="eastAsia"/>
                <w:sz w:val="24"/>
                <w:szCs w:val="24"/>
              </w:rPr>
              <w:t>可设置提醒的对象和提醒</w:t>
            </w:r>
            <w:r w:rsidRPr="00F53331">
              <w:rPr>
                <w:rFonts w:asciiTheme="minorEastAsia" w:eastAsiaTheme="minorEastAsia" w:hAnsiTheme="minorEastAsia" w:cs="微软雅黑"/>
                <w:sz w:val="24"/>
                <w:szCs w:val="24"/>
              </w:rPr>
              <w:t>的</w:t>
            </w:r>
            <w:r w:rsidRPr="00F53331">
              <w:rPr>
                <w:rFonts w:asciiTheme="minorEastAsia" w:eastAsiaTheme="minorEastAsia" w:hAnsiTheme="minorEastAsia" w:cs="微软雅黑" w:hint="eastAsia"/>
                <w:sz w:val="24"/>
                <w:szCs w:val="24"/>
              </w:rPr>
              <w:t>内容</w:t>
            </w:r>
          </w:p>
        </w:tc>
      </w:tr>
      <w:tr w:rsidR="00F53331" w:rsidRPr="00F53331" w:rsidTr="00E7227C">
        <w:trPr>
          <w:trHeight w:val="588"/>
        </w:trPr>
        <w:tc>
          <w:tcPr>
            <w:tcW w:w="1075" w:type="dxa"/>
            <w:vMerge/>
            <w:tcBorders>
              <w:top w:val="single" w:sz="4" w:space="0" w:color="auto"/>
              <w:left w:val="single" w:sz="4" w:space="0" w:color="auto"/>
              <w:bottom w:val="single" w:sz="4" w:space="0" w:color="auto"/>
              <w:right w:val="single" w:sz="4" w:space="0" w:color="auto"/>
            </w:tcBorders>
            <w:vAlign w:val="center"/>
          </w:tcPr>
          <w:p w:rsidR="00F53331" w:rsidRPr="00F53331" w:rsidRDefault="00F53331" w:rsidP="000D4FBD">
            <w:pPr>
              <w:widowControl/>
              <w:jc w:val="left"/>
              <w:rPr>
                <w:rFonts w:asciiTheme="minorEastAsia" w:eastAsiaTheme="minorEastAsia" w:hAnsiTheme="minorEastAsia" w:cs="微软雅黑"/>
                <w:b/>
                <w:bCs/>
                <w:sz w:val="24"/>
                <w:szCs w:val="24"/>
              </w:rPr>
            </w:pPr>
          </w:p>
        </w:tc>
        <w:tc>
          <w:tcPr>
            <w:tcW w:w="2700" w:type="dxa"/>
            <w:vMerge w:val="restart"/>
            <w:tcBorders>
              <w:top w:val="nil"/>
              <w:left w:val="single" w:sz="4" w:space="0" w:color="auto"/>
              <w:bottom w:val="single" w:sz="4" w:space="0" w:color="auto"/>
              <w:right w:val="single" w:sz="4" w:space="0" w:color="auto"/>
            </w:tcBorders>
            <w:vAlign w:val="center"/>
          </w:tcPr>
          <w:p w:rsidR="00F53331" w:rsidRPr="00F53331" w:rsidRDefault="00F53331" w:rsidP="000D4FBD">
            <w:pPr>
              <w:widowControl/>
              <w:jc w:val="left"/>
              <w:rPr>
                <w:rFonts w:asciiTheme="minorEastAsia" w:eastAsiaTheme="minorEastAsia" w:hAnsiTheme="minorEastAsia" w:cs="微软雅黑"/>
                <w:sz w:val="24"/>
                <w:szCs w:val="24"/>
              </w:rPr>
            </w:pPr>
            <w:r w:rsidRPr="00F53331">
              <w:rPr>
                <w:rFonts w:asciiTheme="minorEastAsia" w:eastAsiaTheme="minorEastAsia" w:hAnsiTheme="minorEastAsia" w:cs="微软雅黑" w:hint="eastAsia"/>
                <w:sz w:val="24"/>
                <w:szCs w:val="24"/>
              </w:rPr>
              <w:t>06)  邮件短信。</w:t>
            </w:r>
          </w:p>
        </w:tc>
        <w:tc>
          <w:tcPr>
            <w:tcW w:w="5434" w:type="dxa"/>
            <w:tcBorders>
              <w:top w:val="nil"/>
              <w:left w:val="nil"/>
              <w:bottom w:val="single" w:sz="4" w:space="0" w:color="auto"/>
              <w:right w:val="single" w:sz="4" w:space="0" w:color="auto"/>
            </w:tcBorders>
            <w:vAlign w:val="center"/>
          </w:tcPr>
          <w:p w:rsidR="00F53331" w:rsidRPr="00F53331" w:rsidRDefault="00F53331" w:rsidP="00E7227C">
            <w:pPr>
              <w:spacing w:line="360" w:lineRule="auto"/>
              <w:rPr>
                <w:rFonts w:asciiTheme="minorEastAsia" w:eastAsiaTheme="minorEastAsia" w:hAnsiTheme="minorEastAsia" w:cs="微软雅黑"/>
                <w:sz w:val="24"/>
                <w:szCs w:val="24"/>
              </w:rPr>
            </w:pPr>
            <w:r w:rsidRPr="00F53331">
              <w:rPr>
                <w:rFonts w:asciiTheme="minorEastAsia" w:eastAsiaTheme="minorEastAsia" w:hAnsiTheme="minorEastAsia" w:cs="微软雅黑" w:hint="eastAsia"/>
                <w:sz w:val="24"/>
                <w:szCs w:val="24"/>
              </w:rPr>
              <w:t>自定义个性化邮件模版，可查看发送报告</w:t>
            </w:r>
          </w:p>
        </w:tc>
      </w:tr>
      <w:tr w:rsidR="00F53331" w:rsidRPr="00F53331" w:rsidTr="00E7227C">
        <w:trPr>
          <w:trHeight w:val="840"/>
        </w:trPr>
        <w:tc>
          <w:tcPr>
            <w:tcW w:w="1075" w:type="dxa"/>
            <w:vMerge/>
            <w:tcBorders>
              <w:top w:val="single" w:sz="4" w:space="0" w:color="auto"/>
              <w:left w:val="single" w:sz="4" w:space="0" w:color="auto"/>
              <w:bottom w:val="single" w:sz="4" w:space="0" w:color="auto"/>
              <w:right w:val="single" w:sz="4" w:space="0" w:color="auto"/>
            </w:tcBorders>
            <w:vAlign w:val="center"/>
          </w:tcPr>
          <w:p w:rsidR="00F53331" w:rsidRPr="00F53331" w:rsidRDefault="00F53331" w:rsidP="000D4FBD">
            <w:pPr>
              <w:widowControl/>
              <w:jc w:val="left"/>
              <w:rPr>
                <w:rFonts w:asciiTheme="minorEastAsia" w:eastAsiaTheme="minorEastAsia" w:hAnsiTheme="minorEastAsia" w:cs="微软雅黑"/>
                <w:b/>
                <w:bCs/>
                <w:sz w:val="24"/>
                <w:szCs w:val="24"/>
              </w:rPr>
            </w:pPr>
          </w:p>
        </w:tc>
        <w:tc>
          <w:tcPr>
            <w:tcW w:w="2700" w:type="dxa"/>
            <w:vMerge/>
            <w:tcBorders>
              <w:top w:val="nil"/>
              <w:left w:val="single" w:sz="4" w:space="0" w:color="auto"/>
              <w:bottom w:val="single" w:sz="4" w:space="0" w:color="auto"/>
              <w:right w:val="single" w:sz="4" w:space="0" w:color="auto"/>
            </w:tcBorders>
            <w:vAlign w:val="center"/>
          </w:tcPr>
          <w:p w:rsidR="00F53331" w:rsidRPr="00F53331" w:rsidRDefault="00F53331" w:rsidP="000D4FBD">
            <w:pPr>
              <w:widowControl/>
              <w:jc w:val="left"/>
              <w:rPr>
                <w:rFonts w:asciiTheme="minorEastAsia" w:eastAsiaTheme="minorEastAsia" w:hAnsiTheme="minorEastAsia" w:cs="微软雅黑"/>
                <w:sz w:val="24"/>
                <w:szCs w:val="24"/>
              </w:rPr>
            </w:pPr>
          </w:p>
        </w:tc>
        <w:tc>
          <w:tcPr>
            <w:tcW w:w="5434" w:type="dxa"/>
            <w:tcBorders>
              <w:top w:val="nil"/>
              <w:left w:val="nil"/>
              <w:bottom w:val="single" w:sz="4" w:space="0" w:color="auto"/>
              <w:right w:val="single" w:sz="4" w:space="0" w:color="auto"/>
            </w:tcBorders>
            <w:vAlign w:val="center"/>
          </w:tcPr>
          <w:p w:rsidR="00F53331" w:rsidRPr="00F53331" w:rsidRDefault="00F53331" w:rsidP="00E7227C">
            <w:pPr>
              <w:spacing w:line="360" w:lineRule="auto"/>
              <w:rPr>
                <w:rFonts w:asciiTheme="minorEastAsia" w:eastAsiaTheme="minorEastAsia" w:hAnsiTheme="minorEastAsia" w:cs="微软雅黑"/>
                <w:sz w:val="24"/>
                <w:szCs w:val="24"/>
              </w:rPr>
            </w:pPr>
            <w:proofErr w:type="gramStart"/>
            <w:r w:rsidRPr="00F53331">
              <w:rPr>
                <w:rFonts w:asciiTheme="minorEastAsia" w:eastAsiaTheme="minorEastAsia" w:hAnsiTheme="minorEastAsia" w:cs="微软雅黑" w:hint="eastAsia"/>
                <w:sz w:val="24"/>
                <w:szCs w:val="24"/>
              </w:rPr>
              <w:t>支持发非营销</w:t>
            </w:r>
            <w:proofErr w:type="gramEnd"/>
            <w:r w:rsidRPr="00F53331">
              <w:rPr>
                <w:rFonts w:asciiTheme="minorEastAsia" w:eastAsiaTheme="minorEastAsia" w:hAnsiTheme="minorEastAsia" w:cs="微软雅黑" w:hint="eastAsia"/>
                <w:sz w:val="24"/>
                <w:szCs w:val="24"/>
              </w:rPr>
              <w:t>类短信；客户需直接和渠道商申请短信</w:t>
            </w:r>
            <w:proofErr w:type="gramStart"/>
            <w:r w:rsidRPr="00F53331">
              <w:rPr>
                <w:rFonts w:asciiTheme="minorEastAsia" w:eastAsiaTheme="minorEastAsia" w:hAnsiTheme="minorEastAsia" w:cs="微软雅黑" w:hint="eastAsia"/>
                <w:sz w:val="24"/>
                <w:szCs w:val="24"/>
              </w:rPr>
              <w:t>帐号</w:t>
            </w:r>
            <w:proofErr w:type="gramEnd"/>
            <w:r w:rsidRPr="00F53331">
              <w:rPr>
                <w:rFonts w:asciiTheme="minorEastAsia" w:eastAsiaTheme="minorEastAsia" w:hAnsiTheme="minorEastAsia" w:cs="微软雅黑" w:hint="eastAsia"/>
                <w:sz w:val="24"/>
                <w:szCs w:val="24"/>
              </w:rPr>
              <w:t>和充值，由渠道商对发送结果负责</w:t>
            </w:r>
          </w:p>
        </w:tc>
      </w:tr>
      <w:tr w:rsidR="00F53331" w:rsidRPr="00F53331" w:rsidTr="00E7227C">
        <w:trPr>
          <w:trHeight w:val="600"/>
        </w:trPr>
        <w:tc>
          <w:tcPr>
            <w:tcW w:w="1075" w:type="dxa"/>
            <w:vMerge/>
            <w:tcBorders>
              <w:top w:val="single" w:sz="4" w:space="0" w:color="auto"/>
              <w:left w:val="single" w:sz="4" w:space="0" w:color="auto"/>
              <w:bottom w:val="single" w:sz="4" w:space="0" w:color="auto"/>
              <w:right w:val="single" w:sz="4" w:space="0" w:color="auto"/>
            </w:tcBorders>
            <w:vAlign w:val="center"/>
          </w:tcPr>
          <w:p w:rsidR="00F53331" w:rsidRPr="00F53331" w:rsidRDefault="00F53331" w:rsidP="000D4FBD">
            <w:pPr>
              <w:widowControl/>
              <w:jc w:val="left"/>
              <w:rPr>
                <w:rFonts w:asciiTheme="minorEastAsia" w:eastAsiaTheme="minorEastAsia" w:hAnsiTheme="minorEastAsia" w:cs="微软雅黑"/>
                <w:b/>
                <w:bCs/>
                <w:sz w:val="24"/>
                <w:szCs w:val="24"/>
              </w:rPr>
            </w:pPr>
          </w:p>
        </w:tc>
        <w:tc>
          <w:tcPr>
            <w:tcW w:w="2700" w:type="dxa"/>
            <w:tcBorders>
              <w:top w:val="nil"/>
              <w:left w:val="nil"/>
              <w:bottom w:val="single" w:sz="4" w:space="0" w:color="auto"/>
              <w:right w:val="single" w:sz="4" w:space="0" w:color="auto"/>
            </w:tcBorders>
            <w:vAlign w:val="center"/>
          </w:tcPr>
          <w:p w:rsidR="00F53331" w:rsidRPr="00F53331" w:rsidRDefault="00F53331" w:rsidP="000D4FBD">
            <w:pPr>
              <w:widowControl/>
              <w:jc w:val="left"/>
              <w:rPr>
                <w:rFonts w:asciiTheme="minorEastAsia" w:eastAsiaTheme="minorEastAsia" w:hAnsiTheme="minorEastAsia" w:cs="微软雅黑"/>
                <w:sz w:val="24"/>
                <w:szCs w:val="24"/>
              </w:rPr>
            </w:pPr>
            <w:r w:rsidRPr="00F53331">
              <w:rPr>
                <w:rFonts w:asciiTheme="minorEastAsia" w:eastAsiaTheme="minorEastAsia" w:hAnsiTheme="minorEastAsia" w:cs="微软雅黑" w:hint="eastAsia"/>
                <w:sz w:val="24"/>
                <w:szCs w:val="24"/>
              </w:rPr>
              <w:t>07)  外部应用集成管理。</w:t>
            </w:r>
          </w:p>
        </w:tc>
        <w:tc>
          <w:tcPr>
            <w:tcW w:w="5434" w:type="dxa"/>
            <w:tcBorders>
              <w:top w:val="nil"/>
              <w:left w:val="nil"/>
              <w:bottom w:val="single" w:sz="4" w:space="0" w:color="auto"/>
              <w:right w:val="single" w:sz="4" w:space="0" w:color="auto"/>
            </w:tcBorders>
            <w:vAlign w:val="center"/>
          </w:tcPr>
          <w:p w:rsidR="00F53331" w:rsidRPr="00F53331" w:rsidRDefault="00F53331" w:rsidP="00E7227C">
            <w:pPr>
              <w:spacing w:line="360" w:lineRule="auto"/>
              <w:rPr>
                <w:rFonts w:asciiTheme="minorEastAsia" w:eastAsiaTheme="minorEastAsia" w:hAnsiTheme="minorEastAsia" w:cs="微软雅黑"/>
                <w:sz w:val="24"/>
                <w:szCs w:val="24"/>
              </w:rPr>
            </w:pPr>
            <w:r w:rsidRPr="00F53331">
              <w:rPr>
                <w:rFonts w:asciiTheme="minorEastAsia" w:eastAsiaTheme="minorEastAsia" w:hAnsiTheme="minorEastAsia" w:cs="微软雅黑" w:hint="eastAsia"/>
                <w:sz w:val="24"/>
                <w:szCs w:val="24"/>
              </w:rPr>
              <w:t>支持与邮件、短信、</w:t>
            </w:r>
            <w:proofErr w:type="gramStart"/>
            <w:r w:rsidRPr="00F53331">
              <w:rPr>
                <w:rFonts w:asciiTheme="minorEastAsia" w:eastAsiaTheme="minorEastAsia" w:hAnsiTheme="minorEastAsia" w:cs="微软雅黑" w:hint="eastAsia"/>
                <w:sz w:val="24"/>
                <w:szCs w:val="24"/>
              </w:rPr>
              <w:t>微信第三</w:t>
            </w:r>
            <w:proofErr w:type="gramEnd"/>
            <w:r w:rsidRPr="00F53331">
              <w:rPr>
                <w:rFonts w:asciiTheme="minorEastAsia" w:eastAsiaTheme="minorEastAsia" w:hAnsiTheme="minorEastAsia" w:cs="微软雅黑" w:hint="eastAsia"/>
                <w:sz w:val="24"/>
                <w:szCs w:val="24"/>
              </w:rPr>
              <w:t>方的应用对接，集中管理</w:t>
            </w:r>
          </w:p>
        </w:tc>
      </w:tr>
      <w:tr w:rsidR="00F53331" w:rsidRPr="00F53331" w:rsidTr="00E7227C">
        <w:trPr>
          <w:trHeight w:val="810"/>
        </w:trPr>
        <w:tc>
          <w:tcPr>
            <w:tcW w:w="1075" w:type="dxa"/>
            <w:vMerge/>
            <w:tcBorders>
              <w:top w:val="single" w:sz="4" w:space="0" w:color="auto"/>
              <w:left w:val="single" w:sz="4" w:space="0" w:color="auto"/>
              <w:bottom w:val="single" w:sz="4" w:space="0" w:color="auto"/>
              <w:right w:val="single" w:sz="4" w:space="0" w:color="auto"/>
            </w:tcBorders>
            <w:vAlign w:val="center"/>
          </w:tcPr>
          <w:p w:rsidR="00F53331" w:rsidRPr="00F53331" w:rsidRDefault="00F53331" w:rsidP="000D4FBD">
            <w:pPr>
              <w:widowControl/>
              <w:jc w:val="left"/>
              <w:rPr>
                <w:rFonts w:asciiTheme="minorEastAsia" w:eastAsiaTheme="minorEastAsia" w:hAnsiTheme="minorEastAsia" w:cs="微软雅黑"/>
                <w:b/>
                <w:bCs/>
                <w:sz w:val="24"/>
                <w:szCs w:val="24"/>
              </w:rPr>
            </w:pPr>
          </w:p>
        </w:tc>
        <w:tc>
          <w:tcPr>
            <w:tcW w:w="2700" w:type="dxa"/>
            <w:tcBorders>
              <w:top w:val="nil"/>
              <w:left w:val="nil"/>
              <w:bottom w:val="single" w:sz="4" w:space="0" w:color="auto"/>
              <w:right w:val="single" w:sz="4" w:space="0" w:color="auto"/>
            </w:tcBorders>
            <w:vAlign w:val="center"/>
          </w:tcPr>
          <w:p w:rsidR="00F53331" w:rsidRPr="00F53331" w:rsidRDefault="00F53331" w:rsidP="000D4FBD">
            <w:pPr>
              <w:widowControl/>
              <w:jc w:val="left"/>
              <w:rPr>
                <w:rFonts w:asciiTheme="minorEastAsia" w:eastAsiaTheme="minorEastAsia" w:hAnsiTheme="minorEastAsia" w:cs="微软雅黑"/>
                <w:sz w:val="24"/>
                <w:szCs w:val="24"/>
              </w:rPr>
            </w:pPr>
            <w:r w:rsidRPr="00F53331">
              <w:rPr>
                <w:rFonts w:asciiTheme="minorEastAsia" w:eastAsiaTheme="minorEastAsia" w:hAnsiTheme="minorEastAsia" w:cs="微软雅黑" w:hint="eastAsia"/>
                <w:sz w:val="24"/>
                <w:szCs w:val="24"/>
              </w:rPr>
              <w:t>08)  预算和</w:t>
            </w:r>
            <w:r w:rsidRPr="00F53331">
              <w:rPr>
                <w:rFonts w:asciiTheme="minorEastAsia" w:eastAsiaTheme="minorEastAsia" w:hAnsiTheme="minorEastAsia" w:cs="微软雅黑"/>
                <w:sz w:val="24"/>
                <w:szCs w:val="24"/>
              </w:rPr>
              <w:t>成本</w:t>
            </w:r>
            <w:r w:rsidRPr="00F53331">
              <w:rPr>
                <w:rFonts w:asciiTheme="minorEastAsia" w:eastAsiaTheme="minorEastAsia" w:hAnsiTheme="minorEastAsia" w:cs="微软雅黑" w:hint="eastAsia"/>
                <w:sz w:val="24"/>
                <w:szCs w:val="24"/>
              </w:rPr>
              <w:t>管理。</w:t>
            </w:r>
          </w:p>
        </w:tc>
        <w:tc>
          <w:tcPr>
            <w:tcW w:w="5434" w:type="dxa"/>
            <w:tcBorders>
              <w:top w:val="nil"/>
              <w:left w:val="nil"/>
              <w:bottom w:val="single" w:sz="4" w:space="0" w:color="auto"/>
              <w:right w:val="single" w:sz="4" w:space="0" w:color="auto"/>
            </w:tcBorders>
            <w:vAlign w:val="center"/>
          </w:tcPr>
          <w:p w:rsidR="00F53331" w:rsidRPr="00F53331" w:rsidRDefault="00F53331" w:rsidP="00E7227C">
            <w:pPr>
              <w:spacing w:line="360" w:lineRule="auto"/>
              <w:rPr>
                <w:rFonts w:asciiTheme="minorEastAsia" w:eastAsiaTheme="minorEastAsia" w:hAnsiTheme="minorEastAsia" w:cs="微软雅黑"/>
                <w:sz w:val="24"/>
                <w:szCs w:val="24"/>
              </w:rPr>
            </w:pPr>
            <w:r w:rsidRPr="00F53331">
              <w:rPr>
                <w:rFonts w:asciiTheme="minorEastAsia" w:eastAsiaTheme="minorEastAsia" w:hAnsiTheme="minorEastAsia" w:cs="微软雅黑" w:hint="eastAsia"/>
                <w:sz w:val="24"/>
                <w:szCs w:val="24"/>
              </w:rPr>
              <w:t>在展会策划阶段对各项支出进行预算和</w:t>
            </w:r>
            <w:r w:rsidRPr="00F53331">
              <w:rPr>
                <w:rFonts w:asciiTheme="minorEastAsia" w:eastAsiaTheme="minorEastAsia" w:hAnsiTheme="minorEastAsia" w:cs="微软雅黑"/>
                <w:sz w:val="24"/>
                <w:szCs w:val="24"/>
              </w:rPr>
              <w:t>成本</w:t>
            </w:r>
            <w:r w:rsidRPr="00F53331">
              <w:rPr>
                <w:rFonts w:asciiTheme="minorEastAsia" w:eastAsiaTheme="minorEastAsia" w:hAnsiTheme="minorEastAsia" w:cs="微软雅黑" w:hint="eastAsia"/>
                <w:sz w:val="24"/>
                <w:szCs w:val="24"/>
              </w:rPr>
              <w:t>管理</w:t>
            </w:r>
          </w:p>
        </w:tc>
      </w:tr>
      <w:tr w:rsidR="00F53331" w:rsidRPr="00F53331" w:rsidTr="00E7227C">
        <w:trPr>
          <w:trHeight w:val="600"/>
        </w:trPr>
        <w:tc>
          <w:tcPr>
            <w:tcW w:w="1075" w:type="dxa"/>
            <w:vMerge/>
            <w:tcBorders>
              <w:top w:val="single" w:sz="4" w:space="0" w:color="auto"/>
              <w:left w:val="single" w:sz="4" w:space="0" w:color="auto"/>
              <w:bottom w:val="single" w:sz="4" w:space="0" w:color="auto"/>
              <w:right w:val="single" w:sz="4" w:space="0" w:color="auto"/>
            </w:tcBorders>
            <w:vAlign w:val="center"/>
          </w:tcPr>
          <w:p w:rsidR="00F53331" w:rsidRPr="00F53331" w:rsidRDefault="00F53331" w:rsidP="000D4FBD">
            <w:pPr>
              <w:widowControl/>
              <w:jc w:val="left"/>
              <w:rPr>
                <w:rFonts w:asciiTheme="minorEastAsia" w:eastAsiaTheme="minorEastAsia" w:hAnsiTheme="minorEastAsia" w:cs="微软雅黑"/>
                <w:b/>
                <w:bCs/>
                <w:sz w:val="24"/>
                <w:szCs w:val="24"/>
              </w:rPr>
            </w:pPr>
          </w:p>
        </w:tc>
        <w:tc>
          <w:tcPr>
            <w:tcW w:w="2700" w:type="dxa"/>
            <w:tcBorders>
              <w:top w:val="nil"/>
              <w:left w:val="single" w:sz="4" w:space="0" w:color="auto"/>
              <w:bottom w:val="single" w:sz="4" w:space="0" w:color="auto"/>
              <w:right w:val="single" w:sz="4" w:space="0" w:color="auto"/>
            </w:tcBorders>
            <w:vAlign w:val="center"/>
          </w:tcPr>
          <w:p w:rsidR="00F53331" w:rsidRPr="00F53331" w:rsidRDefault="00F53331" w:rsidP="000D4FBD">
            <w:pPr>
              <w:widowControl/>
              <w:jc w:val="left"/>
              <w:rPr>
                <w:rFonts w:asciiTheme="minorEastAsia" w:eastAsiaTheme="minorEastAsia" w:hAnsiTheme="minorEastAsia" w:cs="微软雅黑"/>
                <w:sz w:val="24"/>
                <w:szCs w:val="24"/>
              </w:rPr>
            </w:pPr>
            <w:r w:rsidRPr="00F53331">
              <w:rPr>
                <w:rFonts w:asciiTheme="minorEastAsia" w:eastAsiaTheme="minorEastAsia" w:hAnsiTheme="minorEastAsia" w:cs="微软雅黑"/>
                <w:sz w:val="24"/>
                <w:szCs w:val="24"/>
              </w:rPr>
              <w:t>09</w:t>
            </w:r>
            <w:r w:rsidRPr="00F53331">
              <w:rPr>
                <w:rFonts w:asciiTheme="minorEastAsia" w:eastAsiaTheme="minorEastAsia" w:hAnsiTheme="minorEastAsia" w:cs="微软雅黑" w:hint="eastAsia"/>
                <w:sz w:val="24"/>
                <w:szCs w:val="24"/>
              </w:rPr>
              <w:t>)  智能报表。</w:t>
            </w:r>
          </w:p>
        </w:tc>
        <w:tc>
          <w:tcPr>
            <w:tcW w:w="5434" w:type="dxa"/>
            <w:tcBorders>
              <w:top w:val="nil"/>
              <w:left w:val="nil"/>
              <w:bottom w:val="single" w:sz="4" w:space="0" w:color="auto"/>
              <w:right w:val="single" w:sz="4" w:space="0" w:color="auto"/>
            </w:tcBorders>
            <w:vAlign w:val="center"/>
          </w:tcPr>
          <w:p w:rsidR="00F53331" w:rsidRPr="00F53331" w:rsidRDefault="00F53331" w:rsidP="00E7227C">
            <w:pPr>
              <w:spacing w:line="360" w:lineRule="auto"/>
              <w:rPr>
                <w:rFonts w:asciiTheme="minorEastAsia" w:eastAsiaTheme="minorEastAsia" w:hAnsiTheme="minorEastAsia" w:cs="微软雅黑"/>
                <w:sz w:val="24"/>
                <w:szCs w:val="24"/>
              </w:rPr>
            </w:pPr>
            <w:r w:rsidRPr="00F53331">
              <w:rPr>
                <w:rFonts w:asciiTheme="minorEastAsia" w:eastAsiaTheme="minorEastAsia" w:hAnsiTheme="minorEastAsia" w:cs="微软雅黑" w:hint="eastAsia"/>
                <w:sz w:val="24"/>
                <w:szCs w:val="24"/>
              </w:rPr>
              <w:t>对各模块下</w:t>
            </w:r>
            <w:r w:rsidRPr="00F53331">
              <w:rPr>
                <w:rFonts w:asciiTheme="minorEastAsia" w:eastAsiaTheme="minorEastAsia" w:hAnsiTheme="minorEastAsia" w:cs="微软雅黑"/>
                <w:sz w:val="24"/>
                <w:szCs w:val="24"/>
              </w:rPr>
              <w:t>的</w:t>
            </w:r>
            <w:r w:rsidRPr="00F53331">
              <w:rPr>
                <w:rFonts w:asciiTheme="minorEastAsia" w:eastAsiaTheme="minorEastAsia" w:hAnsiTheme="minorEastAsia" w:cs="微软雅黑" w:hint="eastAsia"/>
                <w:sz w:val="24"/>
                <w:szCs w:val="24"/>
              </w:rPr>
              <w:t xml:space="preserve">数据都可自定义报表 </w:t>
            </w:r>
          </w:p>
        </w:tc>
      </w:tr>
      <w:tr w:rsidR="00F53331" w:rsidRPr="00F53331" w:rsidTr="00E7227C">
        <w:trPr>
          <w:trHeight w:val="600"/>
        </w:trPr>
        <w:tc>
          <w:tcPr>
            <w:tcW w:w="1075" w:type="dxa"/>
            <w:vMerge/>
            <w:tcBorders>
              <w:top w:val="single" w:sz="4" w:space="0" w:color="auto"/>
              <w:left w:val="single" w:sz="4" w:space="0" w:color="auto"/>
              <w:bottom w:val="single" w:sz="4" w:space="0" w:color="auto"/>
              <w:right w:val="single" w:sz="4" w:space="0" w:color="auto"/>
            </w:tcBorders>
            <w:vAlign w:val="center"/>
          </w:tcPr>
          <w:p w:rsidR="00F53331" w:rsidRPr="00F53331" w:rsidRDefault="00F53331" w:rsidP="000D4FBD">
            <w:pPr>
              <w:widowControl/>
              <w:jc w:val="left"/>
              <w:rPr>
                <w:rFonts w:asciiTheme="minorEastAsia" w:eastAsiaTheme="minorEastAsia" w:hAnsiTheme="minorEastAsia" w:cs="微软雅黑"/>
                <w:b/>
                <w:bCs/>
                <w:sz w:val="24"/>
                <w:szCs w:val="24"/>
              </w:rPr>
            </w:pPr>
          </w:p>
        </w:tc>
        <w:tc>
          <w:tcPr>
            <w:tcW w:w="2700" w:type="dxa"/>
            <w:tcBorders>
              <w:top w:val="nil"/>
              <w:left w:val="nil"/>
              <w:bottom w:val="single" w:sz="4" w:space="0" w:color="auto"/>
              <w:right w:val="single" w:sz="4" w:space="0" w:color="auto"/>
            </w:tcBorders>
            <w:vAlign w:val="center"/>
          </w:tcPr>
          <w:p w:rsidR="00F53331" w:rsidRPr="00F53331" w:rsidRDefault="00F53331" w:rsidP="000D4FBD">
            <w:pPr>
              <w:widowControl/>
              <w:jc w:val="left"/>
              <w:rPr>
                <w:rFonts w:asciiTheme="minorEastAsia" w:eastAsiaTheme="minorEastAsia" w:hAnsiTheme="minorEastAsia" w:cs="微软雅黑"/>
                <w:sz w:val="24"/>
                <w:szCs w:val="24"/>
              </w:rPr>
            </w:pPr>
            <w:r w:rsidRPr="00F53331">
              <w:rPr>
                <w:rFonts w:asciiTheme="minorEastAsia" w:eastAsiaTheme="minorEastAsia" w:hAnsiTheme="minorEastAsia" w:cs="微软雅黑"/>
                <w:sz w:val="24"/>
                <w:szCs w:val="24"/>
              </w:rPr>
              <w:t>10</w:t>
            </w:r>
            <w:r w:rsidRPr="00F53331">
              <w:rPr>
                <w:rFonts w:asciiTheme="minorEastAsia" w:eastAsiaTheme="minorEastAsia" w:hAnsiTheme="minorEastAsia" w:cs="微软雅黑" w:hint="eastAsia"/>
                <w:sz w:val="24"/>
                <w:szCs w:val="24"/>
              </w:rPr>
              <w:t>)  手机提醒。</w:t>
            </w:r>
          </w:p>
        </w:tc>
        <w:tc>
          <w:tcPr>
            <w:tcW w:w="5434" w:type="dxa"/>
            <w:tcBorders>
              <w:top w:val="nil"/>
              <w:left w:val="nil"/>
              <w:bottom w:val="single" w:sz="4" w:space="0" w:color="auto"/>
              <w:right w:val="single" w:sz="4" w:space="0" w:color="auto"/>
            </w:tcBorders>
            <w:vAlign w:val="center"/>
          </w:tcPr>
          <w:p w:rsidR="00F53331" w:rsidRPr="00F53331" w:rsidRDefault="00F53331" w:rsidP="00E7227C">
            <w:pPr>
              <w:spacing w:line="360" w:lineRule="auto"/>
              <w:rPr>
                <w:rFonts w:asciiTheme="minorEastAsia" w:eastAsiaTheme="minorEastAsia" w:hAnsiTheme="minorEastAsia" w:cs="微软雅黑"/>
                <w:sz w:val="24"/>
                <w:szCs w:val="24"/>
              </w:rPr>
            </w:pPr>
            <w:r w:rsidRPr="00F53331">
              <w:rPr>
                <w:rFonts w:asciiTheme="minorEastAsia" w:eastAsiaTheme="minorEastAsia" w:hAnsiTheme="minorEastAsia" w:cs="微软雅黑" w:hint="eastAsia"/>
                <w:sz w:val="24"/>
                <w:szCs w:val="24"/>
              </w:rPr>
              <w:t>支持微信、短信提醒</w:t>
            </w:r>
          </w:p>
        </w:tc>
      </w:tr>
    </w:tbl>
    <w:p w:rsidR="0034596F" w:rsidRDefault="00896ECB" w:rsidP="00D443CA">
      <w:pPr>
        <w:pStyle w:val="a6"/>
        <w:widowControl/>
        <w:spacing w:beforeLines="50" w:afterLines="50" w:line="440" w:lineRule="exact"/>
        <w:ind w:left="0" w:firstLineChars="200" w:firstLine="562"/>
        <w:rPr>
          <w:rFonts w:ascii="宋体" w:hAnsi="宋体" w:hint="eastAsia"/>
          <w:b/>
          <w:sz w:val="28"/>
          <w:szCs w:val="28"/>
        </w:rPr>
      </w:pPr>
      <w:r w:rsidRPr="00EF41F7">
        <w:rPr>
          <w:rFonts w:ascii="宋体" w:hAnsi="宋体" w:hint="eastAsia"/>
          <w:b/>
          <w:sz w:val="28"/>
          <w:szCs w:val="28"/>
        </w:rPr>
        <w:t>二、与本次采购相关的要求</w:t>
      </w:r>
    </w:p>
    <w:p w:rsidR="00896ECB" w:rsidRPr="00D0464B" w:rsidRDefault="00896ECB" w:rsidP="00283D1D">
      <w:pPr>
        <w:ind w:firstLineChars="200" w:firstLine="560"/>
      </w:pPr>
      <w:r w:rsidRPr="00D0464B">
        <w:rPr>
          <w:rFonts w:hint="eastAsia"/>
        </w:rPr>
        <w:t>l.</w:t>
      </w:r>
      <w:r w:rsidRPr="00D0464B">
        <w:rPr>
          <w:rFonts w:hint="eastAsia"/>
        </w:rPr>
        <w:t>本次询价为整体采购，询价响应供应商报价时，须写明</w:t>
      </w:r>
      <w:r w:rsidR="00E23329">
        <w:rPr>
          <w:rFonts w:hint="eastAsia"/>
        </w:rPr>
        <w:t>系统</w:t>
      </w:r>
      <w:r w:rsidRPr="00D0464B">
        <w:rPr>
          <w:rFonts w:hint="eastAsia"/>
        </w:rPr>
        <w:t>的</w:t>
      </w:r>
      <w:r w:rsidR="00E23329">
        <w:rPr>
          <w:rFonts w:hint="eastAsia"/>
        </w:rPr>
        <w:t>功能</w:t>
      </w:r>
      <w:r w:rsidR="00881370">
        <w:rPr>
          <w:rFonts w:hint="eastAsia"/>
        </w:rPr>
        <w:t>及详</w:t>
      </w:r>
      <w:r w:rsidR="00881370">
        <w:rPr>
          <w:rFonts w:hint="eastAsia"/>
        </w:rPr>
        <w:lastRenderedPageBreak/>
        <w:t>细配置参数</w:t>
      </w:r>
      <w:r w:rsidRPr="00D0464B">
        <w:rPr>
          <w:rFonts w:hint="eastAsia"/>
        </w:rPr>
        <w:t>，单价及总价</w:t>
      </w:r>
      <w:r w:rsidR="00881370">
        <w:rPr>
          <w:rFonts w:hint="eastAsia"/>
        </w:rPr>
        <w:t>（</w:t>
      </w:r>
      <w:r w:rsidR="00881370" w:rsidRPr="00041E42">
        <w:rPr>
          <w:rFonts w:ascii="宋体" w:hAnsi="宋体" w:hint="eastAsia"/>
          <w:color w:val="000000" w:themeColor="text1"/>
          <w:szCs w:val="28"/>
        </w:rPr>
        <w:t>总价为货物送达采购人指定地点，经采购人验收合格并交货完毕所有可能发生的费用，包括货物制造、运输、保险费、采购保管、安装、产品检验检测、操作人员培训、税收以及售后服务等费用</w:t>
      </w:r>
      <w:r w:rsidR="00881370">
        <w:rPr>
          <w:rFonts w:hint="eastAsia"/>
        </w:rPr>
        <w:t>）</w:t>
      </w:r>
      <w:r w:rsidR="00A76CD7">
        <w:rPr>
          <w:rFonts w:hint="eastAsia"/>
        </w:rPr>
        <w:t>。</w:t>
      </w:r>
      <w:r w:rsidR="00283D1D">
        <w:rPr>
          <w:rFonts w:hint="eastAsia"/>
        </w:rPr>
        <w:t>报价一经报出，</w:t>
      </w:r>
      <w:r w:rsidRPr="00D0464B">
        <w:rPr>
          <w:rFonts w:hint="eastAsia"/>
        </w:rPr>
        <w:t>将不</w:t>
      </w:r>
      <w:r w:rsidR="00283D1D">
        <w:rPr>
          <w:rFonts w:hint="eastAsia"/>
        </w:rPr>
        <w:t>得</w:t>
      </w:r>
      <w:r w:rsidRPr="00D0464B">
        <w:rPr>
          <w:rFonts w:hint="eastAsia"/>
        </w:rPr>
        <w:t>再增补任何费用。</w:t>
      </w:r>
    </w:p>
    <w:p w:rsidR="00896ECB" w:rsidRPr="00D0464B" w:rsidRDefault="00896ECB" w:rsidP="005F0219">
      <w:pPr>
        <w:pStyle w:val="a6"/>
        <w:widowControl/>
        <w:spacing w:line="440" w:lineRule="exact"/>
        <w:ind w:left="0" w:firstLineChars="220" w:firstLine="616"/>
        <w:jc w:val="both"/>
        <w:rPr>
          <w:rFonts w:ascii="宋体" w:hAnsi="宋体"/>
          <w:sz w:val="28"/>
          <w:szCs w:val="28"/>
        </w:rPr>
      </w:pPr>
      <w:r w:rsidRPr="00D0464B">
        <w:rPr>
          <w:rFonts w:ascii="宋体" w:hAnsi="宋体" w:hint="eastAsia"/>
          <w:sz w:val="28"/>
          <w:szCs w:val="28"/>
        </w:rPr>
        <w:t>2.交货期：签订合同后</w:t>
      </w:r>
      <w:r w:rsidRPr="00D0464B">
        <w:rPr>
          <w:rFonts w:ascii="宋体" w:hAnsi="宋体" w:hint="eastAsia"/>
          <w:sz w:val="28"/>
          <w:szCs w:val="28"/>
          <w:u w:val="single"/>
        </w:rPr>
        <w:t xml:space="preserve">  </w:t>
      </w:r>
      <w:r w:rsidR="000D0A35">
        <w:rPr>
          <w:rFonts w:ascii="宋体" w:hAnsi="宋体" w:hint="eastAsia"/>
          <w:sz w:val="28"/>
          <w:szCs w:val="28"/>
          <w:u w:val="single"/>
        </w:rPr>
        <w:t>7</w:t>
      </w:r>
      <w:r w:rsidRPr="00D0464B">
        <w:rPr>
          <w:rFonts w:ascii="宋体" w:hAnsi="宋体" w:hint="eastAsia"/>
          <w:sz w:val="28"/>
          <w:szCs w:val="28"/>
          <w:u w:val="single"/>
        </w:rPr>
        <w:t xml:space="preserve">  </w:t>
      </w:r>
      <w:r w:rsidRPr="00D0464B">
        <w:rPr>
          <w:rFonts w:ascii="宋体" w:hAnsi="宋体" w:hint="eastAsia"/>
          <w:sz w:val="28"/>
          <w:szCs w:val="28"/>
        </w:rPr>
        <w:t>天内，</w:t>
      </w:r>
      <w:r w:rsidR="00E23329">
        <w:rPr>
          <w:rFonts w:ascii="宋体" w:hAnsi="宋体" w:hint="eastAsia"/>
          <w:sz w:val="28"/>
          <w:szCs w:val="28"/>
        </w:rPr>
        <w:t>系统</w:t>
      </w:r>
      <w:r w:rsidRPr="00D0464B">
        <w:rPr>
          <w:rFonts w:ascii="宋体" w:hAnsi="宋体" w:hint="eastAsia"/>
          <w:sz w:val="28"/>
          <w:szCs w:val="28"/>
        </w:rPr>
        <w:t>安装完毕，交付采购人使用</w:t>
      </w:r>
      <w:r w:rsidR="00E23329">
        <w:rPr>
          <w:rFonts w:ascii="宋体" w:hAnsi="宋体" w:hint="eastAsia"/>
          <w:sz w:val="28"/>
          <w:szCs w:val="28"/>
        </w:rPr>
        <w:t>，辅助使用两个月后采购人完成验收</w:t>
      </w:r>
      <w:r w:rsidRPr="00D0464B">
        <w:rPr>
          <w:rFonts w:ascii="宋体" w:hAnsi="宋体" w:hint="eastAsia"/>
          <w:sz w:val="28"/>
          <w:szCs w:val="28"/>
        </w:rPr>
        <w:t>。</w:t>
      </w:r>
    </w:p>
    <w:p w:rsidR="00896ECB" w:rsidRPr="00D0464B" w:rsidRDefault="00896ECB" w:rsidP="003B0931">
      <w:pPr>
        <w:pStyle w:val="a6"/>
        <w:widowControl/>
        <w:spacing w:line="440" w:lineRule="exact"/>
        <w:ind w:leftChars="170" w:left="476" w:firstLineChars="50" w:firstLine="140"/>
        <w:jc w:val="both"/>
        <w:rPr>
          <w:rFonts w:ascii="宋体" w:hAnsi="宋体"/>
          <w:sz w:val="28"/>
          <w:szCs w:val="28"/>
        </w:rPr>
      </w:pPr>
      <w:r w:rsidRPr="00D0464B">
        <w:rPr>
          <w:rFonts w:ascii="宋体" w:hAnsi="宋体" w:hint="eastAsia"/>
          <w:sz w:val="28"/>
          <w:szCs w:val="28"/>
        </w:rPr>
        <w:t>3.供货地点：采购人指定的地点。</w:t>
      </w:r>
    </w:p>
    <w:p w:rsidR="00896ECB" w:rsidRPr="00D0464B" w:rsidRDefault="00896ECB" w:rsidP="003B0931">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4.询价响应供应商的资质要求（未达到以下资质要求的，将被视为无效询价响应）：</w:t>
      </w:r>
    </w:p>
    <w:p w:rsidR="00896ECB" w:rsidRPr="00D0464B" w:rsidRDefault="00896ECB" w:rsidP="003B0931">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（1）企业实力强、具有可靠良好的资信状况。</w:t>
      </w:r>
    </w:p>
    <w:p w:rsidR="00896ECB" w:rsidRPr="00D0464B" w:rsidRDefault="00896ECB" w:rsidP="003B0931">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（2）具有独立承担民事责任能力。</w:t>
      </w:r>
    </w:p>
    <w:p w:rsidR="00896ECB" w:rsidRPr="00D0464B" w:rsidRDefault="00896ECB" w:rsidP="003B0931">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（3）具有良好的商业信誉和健全的财务会计制度。</w:t>
      </w:r>
    </w:p>
    <w:p w:rsidR="00896ECB" w:rsidRPr="00D0464B" w:rsidRDefault="00896ECB" w:rsidP="003B0931">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（4）具有履行合同所必需的</w:t>
      </w:r>
      <w:r w:rsidR="00E23329">
        <w:rPr>
          <w:rFonts w:ascii="宋体" w:hAnsi="宋体" w:hint="eastAsia"/>
          <w:sz w:val="28"/>
          <w:szCs w:val="28"/>
        </w:rPr>
        <w:t>系统</w:t>
      </w:r>
      <w:r w:rsidRPr="00D0464B">
        <w:rPr>
          <w:rFonts w:ascii="宋体" w:hAnsi="宋体" w:hint="eastAsia"/>
          <w:sz w:val="28"/>
          <w:szCs w:val="28"/>
        </w:rPr>
        <w:t>和专业技术能力。</w:t>
      </w:r>
    </w:p>
    <w:p w:rsidR="00896ECB" w:rsidRPr="00D0464B" w:rsidRDefault="00896ECB" w:rsidP="003B0931">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（5）具有依法缴纳税和社会保障资金的良好记录。</w:t>
      </w:r>
    </w:p>
    <w:p w:rsidR="00896ECB" w:rsidRPr="00D0464B" w:rsidRDefault="00896ECB" w:rsidP="003B0931">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（6）参加本次采购询价响应的前3年，没有法律纠纷及不良记录，在经营活动中没有违法记录。</w:t>
      </w:r>
    </w:p>
    <w:p w:rsidR="00896ECB" w:rsidRPr="00D0464B" w:rsidRDefault="00896ECB" w:rsidP="003B0931">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（7）法律、行政法规规定的其他条件。</w:t>
      </w:r>
    </w:p>
    <w:p w:rsidR="00896ECB" w:rsidRPr="00D0464B" w:rsidRDefault="00896ECB" w:rsidP="003B0931">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（8）必须具有完善的售后服务机构和售后服务体系。北京地区以外的询价响应供应商，在北京应有能够提供售后服务的分公司或合作伙伴，能提供本地化技术服务，询价响应供应商提供相关的证明材料。</w:t>
      </w:r>
    </w:p>
    <w:p w:rsidR="00896ECB" w:rsidRPr="00D0464B" w:rsidRDefault="00896ECB" w:rsidP="003B0931">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5.报价方必须提供</w:t>
      </w:r>
      <w:r w:rsidR="00E62975">
        <w:rPr>
          <w:rFonts w:ascii="宋体" w:hAnsi="宋体" w:hint="eastAsia"/>
          <w:sz w:val="28"/>
          <w:szCs w:val="28"/>
        </w:rPr>
        <w:t>软件</w:t>
      </w:r>
      <w:r w:rsidRPr="00D0464B">
        <w:rPr>
          <w:rFonts w:ascii="宋体" w:hAnsi="宋体" w:hint="eastAsia"/>
          <w:sz w:val="28"/>
          <w:szCs w:val="28"/>
        </w:rPr>
        <w:t>的</w:t>
      </w:r>
      <w:r w:rsidR="00E62975">
        <w:rPr>
          <w:rFonts w:ascii="宋体" w:hAnsi="宋体" w:hint="eastAsia"/>
          <w:sz w:val="28"/>
          <w:szCs w:val="28"/>
        </w:rPr>
        <w:t>测试报告说明及售后服务承诺</w:t>
      </w:r>
      <w:r w:rsidRPr="00D0464B">
        <w:rPr>
          <w:rFonts w:ascii="宋体" w:hAnsi="宋体" w:hint="eastAsia"/>
          <w:sz w:val="28"/>
          <w:szCs w:val="28"/>
        </w:rPr>
        <w:t>。</w:t>
      </w:r>
    </w:p>
    <w:p w:rsidR="00896ECB" w:rsidRPr="00D0464B" w:rsidRDefault="00896ECB" w:rsidP="003B0931">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6.</w:t>
      </w:r>
      <w:r w:rsidR="002E1387" w:rsidRPr="002E1387">
        <w:rPr>
          <w:rFonts w:ascii="宋体" w:hAnsi="宋体" w:hint="eastAsia"/>
          <w:sz w:val="28"/>
          <w:szCs w:val="28"/>
        </w:rPr>
        <w:t>询价响应</w:t>
      </w:r>
      <w:r w:rsidRPr="00D0464B">
        <w:rPr>
          <w:rFonts w:ascii="宋体" w:hAnsi="宋体" w:hint="eastAsia"/>
          <w:sz w:val="28"/>
          <w:szCs w:val="28"/>
        </w:rPr>
        <w:t>文件组成（正本一份、副本</w:t>
      </w:r>
      <w:r w:rsidR="006D1D32">
        <w:rPr>
          <w:rFonts w:ascii="宋体" w:hAnsi="宋体" w:hint="eastAsia"/>
          <w:sz w:val="28"/>
          <w:szCs w:val="28"/>
        </w:rPr>
        <w:t>二</w:t>
      </w:r>
      <w:r w:rsidRPr="00D0464B">
        <w:rPr>
          <w:rFonts w:ascii="宋体" w:hAnsi="宋体" w:hint="eastAsia"/>
          <w:sz w:val="28"/>
          <w:szCs w:val="28"/>
        </w:rPr>
        <w:t>份）：询价响应声明书、报价一览表、规格技术参数表、售后服务体系说明及售后服务承诺、企业工商营业执照有效复印件、法人代表对询价响应供应商代表的询价授权书原件、被授权代表的身份证有效复印件，本询价文件其它条款要求提供的相关文件以及各询价响应供应商认为应该提供的其它相关文件（文件格式详见附件，附件中未提供的参考格式，投标人可自拟）。</w:t>
      </w:r>
    </w:p>
    <w:p w:rsidR="00896ECB" w:rsidRPr="00D0464B" w:rsidRDefault="00896ECB" w:rsidP="003B0931">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7.采购方在确定成交供应商后，有权对成交</w:t>
      </w:r>
      <w:r w:rsidR="00E62975">
        <w:rPr>
          <w:rFonts w:ascii="宋体" w:hAnsi="宋体" w:hint="eastAsia"/>
          <w:sz w:val="28"/>
          <w:szCs w:val="28"/>
        </w:rPr>
        <w:t>软件</w:t>
      </w:r>
      <w:r w:rsidRPr="00D0464B">
        <w:rPr>
          <w:rFonts w:ascii="宋体" w:hAnsi="宋体" w:hint="eastAsia"/>
          <w:sz w:val="28"/>
          <w:szCs w:val="28"/>
        </w:rPr>
        <w:t>的</w:t>
      </w:r>
      <w:r w:rsidR="00E62975">
        <w:rPr>
          <w:rFonts w:ascii="宋体" w:hAnsi="宋体" w:hint="eastAsia"/>
          <w:sz w:val="28"/>
          <w:szCs w:val="28"/>
        </w:rPr>
        <w:t>用户量</w:t>
      </w:r>
      <w:r w:rsidRPr="00D0464B">
        <w:rPr>
          <w:rFonts w:ascii="宋体" w:hAnsi="宋体" w:hint="eastAsia"/>
          <w:sz w:val="28"/>
          <w:szCs w:val="28"/>
        </w:rPr>
        <w:t>、</w:t>
      </w:r>
      <w:proofErr w:type="gramStart"/>
      <w:r w:rsidR="00E62975">
        <w:rPr>
          <w:rFonts w:ascii="宋体" w:hAnsi="宋体" w:hint="eastAsia"/>
          <w:sz w:val="28"/>
          <w:szCs w:val="28"/>
        </w:rPr>
        <w:t>项目数</w:t>
      </w:r>
      <w:r w:rsidRPr="00D0464B">
        <w:rPr>
          <w:rFonts w:ascii="宋体" w:hAnsi="宋体" w:hint="eastAsia"/>
          <w:sz w:val="28"/>
          <w:szCs w:val="28"/>
        </w:rPr>
        <w:t>做适当</w:t>
      </w:r>
      <w:proofErr w:type="gramEnd"/>
      <w:r w:rsidRPr="00D0464B">
        <w:rPr>
          <w:rFonts w:ascii="宋体" w:hAnsi="宋体" w:hint="eastAsia"/>
          <w:sz w:val="28"/>
          <w:szCs w:val="28"/>
        </w:rPr>
        <w:t>调整。</w:t>
      </w:r>
    </w:p>
    <w:p w:rsidR="00896ECB" w:rsidRPr="00D0464B" w:rsidRDefault="00E62975" w:rsidP="003B0931">
      <w:pPr>
        <w:pStyle w:val="a6"/>
        <w:widowControl/>
        <w:spacing w:line="440" w:lineRule="exact"/>
        <w:ind w:left="0" w:firstLineChars="200" w:firstLine="560"/>
        <w:jc w:val="both"/>
        <w:rPr>
          <w:rFonts w:ascii="宋体" w:hAnsi="宋体"/>
          <w:sz w:val="28"/>
          <w:szCs w:val="28"/>
        </w:rPr>
      </w:pPr>
      <w:r>
        <w:rPr>
          <w:rFonts w:ascii="宋体" w:hAnsi="宋体" w:hint="eastAsia"/>
          <w:sz w:val="28"/>
          <w:szCs w:val="28"/>
        </w:rPr>
        <w:t>8</w:t>
      </w:r>
      <w:r w:rsidR="00896ECB" w:rsidRPr="00D0464B">
        <w:rPr>
          <w:rFonts w:ascii="宋体" w:hAnsi="宋体" w:hint="eastAsia"/>
          <w:sz w:val="28"/>
          <w:szCs w:val="28"/>
        </w:rPr>
        <w:t>.售后服务：</w:t>
      </w:r>
      <w:r>
        <w:rPr>
          <w:rFonts w:ascii="宋体" w:hAnsi="宋体" w:hint="eastAsia"/>
          <w:sz w:val="28"/>
          <w:szCs w:val="28"/>
        </w:rPr>
        <w:t>软件</w:t>
      </w:r>
      <w:r w:rsidR="00896ECB" w:rsidRPr="00D0464B">
        <w:rPr>
          <w:rFonts w:ascii="宋体" w:hAnsi="宋体" w:hint="eastAsia"/>
          <w:sz w:val="28"/>
          <w:szCs w:val="28"/>
        </w:rPr>
        <w:t>自验收合格、交付使用之日起，需提供</w:t>
      </w:r>
      <w:r w:rsidR="00896ECB" w:rsidRPr="00D0464B">
        <w:rPr>
          <w:rFonts w:ascii="宋体" w:hAnsi="宋体" w:hint="eastAsia"/>
          <w:b/>
          <w:sz w:val="28"/>
          <w:szCs w:val="28"/>
        </w:rPr>
        <w:t>3年以上免费</w:t>
      </w:r>
      <w:r>
        <w:rPr>
          <w:rFonts w:ascii="宋体" w:hAnsi="宋体" w:hint="eastAsia"/>
          <w:b/>
          <w:sz w:val="28"/>
          <w:szCs w:val="28"/>
        </w:rPr>
        <w:t>维护</w:t>
      </w:r>
      <w:r w:rsidR="00896ECB" w:rsidRPr="00D0464B">
        <w:rPr>
          <w:rFonts w:ascii="宋体" w:hAnsi="宋体" w:hint="eastAsia"/>
          <w:b/>
          <w:sz w:val="28"/>
          <w:szCs w:val="28"/>
        </w:rPr>
        <w:t>，</w:t>
      </w:r>
      <w:r w:rsidR="00896ECB" w:rsidRPr="00D0464B">
        <w:rPr>
          <w:rFonts w:ascii="宋体" w:hAnsi="宋体" w:hint="eastAsia"/>
          <w:sz w:val="28"/>
          <w:szCs w:val="28"/>
        </w:rPr>
        <w:t>或更长的保修年限；若</w:t>
      </w:r>
      <w:r>
        <w:rPr>
          <w:rFonts w:ascii="宋体" w:hAnsi="宋体" w:hint="eastAsia"/>
          <w:sz w:val="28"/>
          <w:szCs w:val="28"/>
        </w:rPr>
        <w:t>系统</w:t>
      </w:r>
      <w:r w:rsidR="00896ECB" w:rsidRPr="00D0464B">
        <w:rPr>
          <w:rFonts w:ascii="宋体" w:hAnsi="宋体" w:hint="eastAsia"/>
          <w:sz w:val="28"/>
          <w:szCs w:val="28"/>
        </w:rPr>
        <w:t>发生故障，要求4</w:t>
      </w:r>
      <w:r>
        <w:rPr>
          <w:rFonts w:ascii="宋体" w:hAnsi="宋体" w:hint="eastAsia"/>
          <w:sz w:val="28"/>
          <w:szCs w:val="28"/>
        </w:rPr>
        <w:t>小时内</w:t>
      </w:r>
      <w:r w:rsidR="00896ECB" w:rsidRPr="00D0464B">
        <w:rPr>
          <w:rFonts w:ascii="宋体" w:hAnsi="宋体" w:hint="eastAsia"/>
          <w:sz w:val="28"/>
          <w:szCs w:val="28"/>
        </w:rPr>
        <w:t>维修响应，24小时内</w:t>
      </w:r>
      <w:r w:rsidR="00896ECB" w:rsidRPr="00D0464B">
        <w:rPr>
          <w:rFonts w:ascii="宋体" w:hAnsi="宋体" w:hint="eastAsia"/>
          <w:sz w:val="28"/>
          <w:szCs w:val="28"/>
        </w:rPr>
        <w:lastRenderedPageBreak/>
        <w:t>修复，24小时内无法修复的，供应商</w:t>
      </w:r>
      <w:r>
        <w:rPr>
          <w:rFonts w:ascii="宋体" w:hAnsi="宋体" w:hint="eastAsia"/>
          <w:sz w:val="28"/>
          <w:szCs w:val="28"/>
        </w:rPr>
        <w:t>需提前预估修复完成时间并邮件确认</w:t>
      </w:r>
      <w:r w:rsidR="00896ECB" w:rsidRPr="00D0464B">
        <w:rPr>
          <w:rFonts w:ascii="宋体" w:hAnsi="宋体" w:hint="eastAsia"/>
          <w:sz w:val="28"/>
          <w:szCs w:val="28"/>
        </w:rPr>
        <w:t>。询价响应供应商必须</w:t>
      </w:r>
      <w:proofErr w:type="gramStart"/>
      <w:r w:rsidR="00896ECB" w:rsidRPr="00D0464B">
        <w:rPr>
          <w:rFonts w:ascii="宋体" w:hAnsi="宋体" w:hint="eastAsia"/>
          <w:sz w:val="28"/>
          <w:szCs w:val="28"/>
        </w:rPr>
        <w:t>完全响应</w:t>
      </w:r>
      <w:proofErr w:type="gramEnd"/>
      <w:r w:rsidR="00896ECB" w:rsidRPr="00D0464B">
        <w:rPr>
          <w:rFonts w:ascii="宋体" w:hAnsi="宋体" w:hint="eastAsia"/>
          <w:sz w:val="28"/>
          <w:szCs w:val="28"/>
        </w:rPr>
        <w:t>以上售后服务承诺，</w:t>
      </w:r>
      <w:r w:rsidR="00896ECB" w:rsidRPr="00D0464B">
        <w:rPr>
          <w:rFonts w:ascii="宋体" w:hAnsi="宋体" w:hint="eastAsia"/>
          <w:b/>
          <w:sz w:val="28"/>
          <w:szCs w:val="28"/>
        </w:rPr>
        <w:t>否则视为无效询价响应</w:t>
      </w:r>
      <w:r w:rsidR="00896ECB" w:rsidRPr="00D0464B">
        <w:rPr>
          <w:rFonts w:ascii="宋体" w:hAnsi="宋体" w:hint="eastAsia"/>
          <w:sz w:val="28"/>
          <w:szCs w:val="28"/>
        </w:rPr>
        <w:t>。</w:t>
      </w:r>
    </w:p>
    <w:p w:rsidR="00896ECB" w:rsidRPr="00D0464B" w:rsidRDefault="00E62975" w:rsidP="003B0931">
      <w:pPr>
        <w:pStyle w:val="a6"/>
        <w:widowControl/>
        <w:spacing w:line="440" w:lineRule="exact"/>
        <w:ind w:left="0" w:firstLineChars="200" w:firstLine="560"/>
        <w:jc w:val="both"/>
        <w:rPr>
          <w:rFonts w:ascii="宋体" w:hAnsi="宋体"/>
          <w:sz w:val="28"/>
          <w:szCs w:val="28"/>
        </w:rPr>
      </w:pPr>
      <w:r>
        <w:rPr>
          <w:rFonts w:ascii="宋体" w:hAnsi="宋体" w:hint="eastAsia"/>
          <w:sz w:val="28"/>
          <w:szCs w:val="28"/>
        </w:rPr>
        <w:t>9</w:t>
      </w:r>
      <w:r w:rsidR="00896ECB" w:rsidRPr="00D0464B">
        <w:rPr>
          <w:rFonts w:ascii="宋体" w:hAnsi="宋体" w:hint="eastAsia"/>
          <w:sz w:val="28"/>
          <w:szCs w:val="28"/>
        </w:rPr>
        <w:t>.报价不得虚报各项技术指标，所供</w:t>
      </w:r>
      <w:r>
        <w:rPr>
          <w:rFonts w:ascii="宋体" w:hAnsi="宋体" w:hint="eastAsia"/>
          <w:sz w:val="28"/>
          <w:szCs w:val="28"/>
        </w:rPr>
        <w:t>软件</w:t>
      </w:r>
      <w:r w:rsidR="00896ECB" w:rsidRPr="00D0464B">
        <w:rPr>
          <w:rFonts w:ascii="宋体" w:hAnsi="宋体" w:hint="eastAsia"/>
          <w:sz w:val="28"/>
          <w:szCs w:val="28"/>
        </w:rPr>
        <w:t>若不符合技术要求，成交供应商必须接受全额退款，并承担由此给采购方造成的经济损失。</w:t>
      </w:r>
    </w:p>
    <w:p w:rsidR="00896ECB" w:rsidRPr="00D0464B" w:rsidRDefault="00896ECB" w:rsidP="003B0931">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1</w:t>
      </w:r>
      <w:r w:rsidR="00881370">
        <w:rPr>
          <w:rFonts w:ascii="宋体" w:hAnsi="宋体" w:hint="eastAsia"/>
          <w:sz w:val="28"/>
          <w:szCs w:val="28"/>
        </w:rPr>
        <w:t>0</w:t>
      </w:r>
      <w:r w:rsidRPr="00D0464B">
        <w:rPr>
          <w:rFonts w:ascii="宋体" w:hAnsi="宋体" w:hint="eastAsia"/>
          <w:sz w:val="28"/>
          <w:szCs w:val="28"/>
        </w:rPr>
        <w:t>.</w:t>
      </w:r>
      <w:r w:rsidR="00CC6500">
        <w:rPr>
          <w:rFonts w:ascii="宋体" w:hAnsi="宋体" w:hint="eastAsia"/>
          <w:sz w:val="28"/>
          <w:szCs w:val="28"/>
        </w:rPr>
        <w:t>供应商确定</w:t>
      </w:r>
      <w:r w:rsidRPr="00D0464B">
        <w:rPr>
          <w:rFonts w:ascii="宋体" w:hAnsi="宋体" w:hint="eastAsia"/>
          <w:sz w:val="28"/>
          <w:szCs w:val="28"/>
        </w:rPr>
        <w:t>原则：</w:t>
      </w:r>
      <w:r w:rsidR="002E1387" w:rsidRPr="002E1387">
        <w:rPr>
          <w:rFonts w:ascii="宋体" w:hAnsi="宋体" w:hint="eastAsia"/>
          <w:sz w:val="28"/>
          <w:szCs w:val="28"/>
        </w:rPr>
        <w:t>询价响应</w:t>
      </w:r>
      <w:r w:rsidR="00567270">
        <w:rPr>
          <w:rFonts w:ascii="宋体" w:hAnsi="宋体" w:hint="eastAsia"/>
          <w:sz w:val="28"/>
          <w:szCs w:val="28"/>
        </w:rPr>
        <w:t>文件</w:t>
      </w:r>
      <w:r w:rsidR="00052E15" w:rsidRPr="00052E15">
        <w:rPr>
          <w:rFonts w:ascii="宋体" w:hAnsi="宋体" w:hint="eastAsia"/>
          <w:sz w:val="28"/>
          <w:szCs w:val="28"/>
        </w:rPr>
        <w:t>完整无缺，符合</w:t>
      </w:r>
      <w:r w:rsidR="00567270">
        <w:rPr>
          <w:rFonts w:ascii="宋体" w:hAnsi="宋体" w:hint="eastAsia"/>
          <w:sz w:val="28"/>
          <w:szCs w:val="28"/>
        </w:rPr>
        <w:t>询价</w:t>
      </w:r>
      <w:r w:rsidR="00052E15" w:rsidRPr="00052E15">
        <w:rPr>
          <w:rFonts w:ascii="宋体" w:hAnsi="宋体" w:hint="eastAsia"/>
          <w:sz w:val="28"/>
          <w:szCs w:val="28"/>
        </w:rPr>
        <w:t>文件的各项规定、要求和格式</w:t>
      </w:r>
      <w:r w:rsidRPr="00D0464B">
        <w:rPr>
          <w:rFonts w:ascii="宋体" w:hAnsi="宋体" w:hint="eastAsia"/>
          <w:sz w:val="28"/>
          <w:szCs w:val="28"/>
        </w:rPr>
        <w:t>；</w:t>
      </w:r>
      <w:r w:rsidR="00052E15" w:rsidRPr="00052E15">
        <w:rPr>
          <w:rFonts w:ascii="宋体" w:hAnsi="宋体" w:hint="eastAsia"/>
          <w:sz w:val="28"/>
          <w:szCs w:val="28"/>
        </w:rPr>
        <w:t>所建议的方案满足招标项目需求，</w:t>
      </w:r>
      <w:r w:rsidR="00052E15" w:rsidRPr="00052E15">
        <w:rPr>
          <w:rFonts w:ascii="宋体" w:hAnsi="宋体"/>
          <w:sz w:val="28"/>
          <w:szCs w:val="28"/>
        </w:rPr>
        <w:t>软件产品成熟度高，</w:t>
      </w:r>
      <w:r w:rsidR="00052E15" w:rsidRPr="00052E15">
        <w:rPr>
          <w:rFonts w:ascii="宋体" w:hAnsi="宋体" w:hint="eastAsia"/>
          <w:sz w:val="28"/>
          <w:szCs w:val="28"/>
        </w:rPr>
        <w:t>有丰富</w:t>
      </w:r>
      <w:r w:rsidR="00052E15" w:rsidRPr="00052E15">
        <w:rPr>
          <w:rFonts w:ascii="宋体" w:hAnsi="宋体"/>
          <w:sz w:val="28"/>
          <w:szCs w:val="28"/>
        </w:rPr>
        <w:t>的类似案例、</w:t>
      </w:r>
      <w:r w:rsidR="00052E15" w:rsidRPr="00052E15">
        <w:rPr>
          <w:rFonts w:ascii="宋体" w:hAnsi="宋体" w:hint="eastAsia"/>
          <w:sz w:val="28"/>
          <w:szCs w:val="28"/>
        </w:rPr>
        <w:t>产品实施方案切实可行，有充足的技术力量投入，能确保产品（或服务）的质量、期限；能上门</w:t>
      </w:r>
      <w:r w:rsidR="00052E15" w:rsidRPr="00052E15">
        <w:rPr>
          <w:rFonts w:ascii="宋体" w:hAnsi="宋体"/>
          <w:sz w:val="28"/>
          <w:szCs w:val="28"/>
        </w:rPr>
        <w:t>提供</w:t>
      </w:r>
      <w:r w:rsidR="00052E15" w:rsidRPr="00052E15">
        <w:rPr>
          <w:rFonts w:ascii="宋体" w:hAnsi="宋体" w:hint="eastAsia"/>
          <w:sz w:val="28"/>
          <w:szCs w:val="28"/>
        </w:rPr>
        <w:t>顾问式</w:t>
      </w:r>
      <w:r w:rsidR="00052E15" w:rsidRPr="00052E15">
        <w:rPr>
          <w:rFonts w:ascii="宋体" w:hAnsi="宋体"/>
          <w:sz w:val="28"/>
          <w:szCs w:val="28"/>
        </w:rPr>
        <w:t>的</w:t>
      </w:r>
      <w:r w:rsidR="00052E15" w:rsidRPr="00052E15">
        <w:rPr>
          <w:rFonts w:ascii="宋体" w:hAnsi="宋体" w:hint="eastAsia"/>
          <w:sz w:val="28"/>
          <w:szCs w:val="28"/>
        </w:rPr>
        <w:t>售前和售后服务；认为其能认真及有足够资质能力履行合同义务。</w:t>
      </w:r>
    </w:p>
    <w:p w:rsidR="00896ECB" w:rsidRPr="00D0464B" w:rsidRDefault="00896ECB" w:rsidP="003B0931">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1</w:t>
      </w:r>
      <w:r w:rsidR="00881370">
        <w:rPr>
          <w:rFonts w:ascii="宋体" w:hAnsi="宋体" w:hint="eastAsia"/>
          <w:sz w:val="28"/>
          <w:szCs w:val="28"/>
        </w:rPr>
        <w:t>1</w:t>
      </w:r>
      <w:r w:rsidRPr="00D0464B">
        <w:rPr>
          <w:rFonts w:ascii="宋体" w:hAnsi="宋体" w:hint="eastAsia"/>
          <w:sz w:val="28"/>
          <w:szCs w:val="28"/>
        </w:rPr>
        <w:t>.验收方法及标准</w:t>
      </w:r>
    </w:p>
    <w:p w:rsidR="00896ECB" w:rsidRPr="00D0464B" w:rsidRDefault="00896ECB" w:rsidP="003B0931">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（1）验收依据：询价文件、询价响应文件、</w:t>
      </w:r>
      <w:r w:rsidR="00052E15">
        <w:rPr>
          <w:rFonts w:ascii="宋体" w:hAnsi="宋体" w:hint="eastAsia"/>
          <w:sz w:val="28"/>
          <w:szCs w:val="28"/>
        </w:rPr>
        <w:t>软件验收单</w:t>
      </w:r>
      <w:r w:rsidRPr="00D0464B">
        <w:rPr>
          <w:rFonts w:ascii="宋体" w:hAnsi="宋体" w:hint="eastAsia"/>
          <w:sz w:val="28"/>
          <w:szCs w:val="28"/>
        </w:rPr>
        <w:t>。</w:t>
      </w:r>
    </w:p>
    <w:p w:rsidR="00896ECB" w:rsidRPr="00D0464B" w:rsidRDefault="00896ECB" w:rsidP="003B0931">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（2)</w:t>
      </w:r>
      <w:r w:rsidR="00052E15">
        <w:rPr>
          <w:rFonts w:ascii="宋体" w:hAnsi="宋体" w:hint="eastAsia"/>
          <w:sz w:val="28"/>
          <w:szCs w:val="28"/>
        </w:rPr>
        <w:t xml:space="preserve"> 软件</w:t>
      </w:r>
      <w:r w:rsidRPr="00D0464B">
        <w:rPr>
          <w:rFonts w:ascii="宋体" w:hAnsi="宋体" w:hint="eastAsia"/>
          <w:sz w:val="28"/>
          <w:szCs w:val="28"/>
        </w:rPr>
        <w:t>验收：</w:t>
      </w:r>
      <w:r w:rsidR="00052E15">
        <w:rPr>
          <w:rFonts w:ascii="宋体" w:hAnsi="宋体" w:hint="eastAsia"/>
          <w:sz w:val="28"/>
          <w:szCs w:val="28"/>
        </w:rPr>
        <w:t>采购方填写确认软件验收单</w:t>
      </w:r>
      <w:r w:rsidRPr="00D0464B">
        <w:rPr>
          <w:rFonts w:ascii="宋体" w:hAnsi="宋体" w:hint="eastAsia"/>
          <w:sz w:val="28"/>
          <w:szCs w:val="28"/>
        </w:rPr>
        <w:t>。</w:t>
      </w:r>
    </w:p>
    <w:p w:rsidR="00896ECB" w:rsidRPr="00D0464B" w:rsidRDefault="00896ECB" w:rsidP="003B0931">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1</w:t>
      </w:r>
      <w:r w:rsidR="00881370">
        <w:rPr>
          <w:rFonts w:ascii="宋体" w:hAnsi="宋体" w:hint="eastAsia"/>
          <w:sz w:val="28"/>
          <w:szCs w:val="28"/>
        </w:rPr>
        <w:t>2</w:t>
      </w:r>
      <w:r w:rsidRPr="00D0464B">
        <w:rPr>
          <w:rFonts w:ascii="宋体" w:hAnsi="宋体" w:hint="eastAsia"/>
          <w:sz w:val="28"/>
          <w:szCs w:val="28"/>
        </w:rPr>
        <w:t>.出现下列情况之一者，</w:t>
      </w:r>
      <w:r w:rsidR="00567270">
        <w:rPr>
          <w:rFonts w:ascii="宋体" w:hAnsi="宋体" w:hint="eastAsia"/>
          <w:sz w:val="28"/>
          <w:szCs w:val="28"/>
        </w:rPr>
        <w:t>作为</w:t>
      </w:r>
      <w:r w:rsidR="00567270" w:rsidRPr="00D0464B">
        <w:rPr>
          <w:rFonts w:ascii="宋体" w:hAnsi="宋体" w:hint="eastAsia"/>
          <w:sz w:val="28"/>
          <w:szCs w:val="28"/>
        </w:rPr>
        <w:t>无效</w:t>
      </w:r>
      <w:r w:rsidRPr="00D0464B">
        <w:rPr>
          <w:rFonts w:ascii="宋体" w:hAnsi="宋体" w:hint="eastAsia"/>
          <w:sz w:val="28"/>
          <w:szCs w:val="28"/>
        </w:rPr>
        <w:t>报价文件</w:t>
      </w:r>
      <w:r w:rsidR="00567270">
        <w:rPr>
          <w:rFonts w:ascii="宋体" w:hAnsi="宋体" w:hint="eastAsia"/>
          <w:sz w:val="28"/>
          <w:szCs w:val="28"/>
        </w:rPr>
        <w:t>处理</w:t>
      </w:r>
      <w:r w:rsidRPr="00D0464B">
        <w:rPr>
          <w:rFonts w:ascii="宋体" w:hAnsi="宋体" w:hint="eastAsia"/>
          <w:sz w:val="28"/>
          <w:szCs w:val="28"/>
        </w:rPr>
        <w:t>：</w:t>
      </w:r>
    </w:p>
    <w:p w:rsidR="00896ECB" w:rsidRPr="00D0464B" w:rsidRDefault="00896ECB" w:rsidP="003B0931">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（1）未提供营业执照有效复印件（加盖投标公章）。</w:t>
      </w:r>
    </w:p>
    <w:p w:rsidR="00896ECB" w:rsidRPr="00D0464B" w:rsidRDefault="00896ECB" w:rsidP="003B0931">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（2）询价响应文件字迹模糊不清（包括提交的各类复印件、图纸）。</w:t>
      </w:r>
    </w:p>
    <w:p w:rsidR="00896ECB" w:rsidRPr="00D0464B" w:rsidRDefault="00896ECB" w:rsidP="003B0931">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（3）询价响应内容、技术标准、售后服务没有实质性响应询价文件要求。</w:t>
      </w:r>
    </w:p>
    <w:p w:rsidR="00896ECB" w:rsidRPr="00D0464B" w:rsidRDefault="00896ECB" w:rsidP="003B0931">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（4）未提供询价响应书、报价一览表、货物说明一览表、售后服务说明及售后服务承诺、企业工商营业执照有效复印件、法人代表对询价代表的询价响应授权原件、询价响应</w:t>
      </w:r>
      <w:r w:rsidR="00052E15">
        <w:rPr>
          <w:rFonts w:ascii="宋体" w:hAnsi="宋体" w:hint="eastAsia"/>
          <w:sz w:val="28"/>
          <w:szCs w:val="28"/>
        </w:rPr>
        <w:t>软件的授权清单</w:t>
      </w:r>
      <w:r w:rsidRPr="00D0464B">
        <w:rPr>
          <w:rFonts w:ascii="宋体" w:hAnsi="宋体" w:hint="eastAsia"/>
          <w:sz w:val="28"/>
          <w:szCs w:val="28"/>
        </w:rPr>
        <w:t>。</w:t>
      </w:r>
    </w:p>
    <w:p w:rsidR="006D1143" w:rsidRDefault="006D1143" w:rsidP="003B0931">
      <w:pPr>
        <w:spacing w:line="440" w:lineRule="exact"/>
        <w:ind w:firstLineChars="200" w:firstLine="560"/>
        <w:rPr>
          <w:rFonts w:ascii="宋体" w:hAnsi="宋体"/>
          <w:szCs w:val="28"/>
        </w:rPr>
      </w:pPr>
    </w:p>
    <w:p w:rsidR="00896ECB" w:rsidRPr="00D0464B" w:rsidRDefault="00896ECB" w:rsidP="003B0931">
      <w:pPr>
        <w:spacing w:line="440" w:lineRule="exact"/>
        <w:ind w:firstLineChars="200" w:firstLine="560"/>
        <w:rPr>
          <w:rFonts w:ascii="宋体" w:hAnsi="宋体"/>
          <w:szCs w:val="28"/>
        </w:rPr>
      </w:pPr>
      <w:r w:rsidRPr="00D0464B">
        <w:rPr>
          <w:rFonts w:ascii="宋体" w:hAnsi="宋体" w:hint="eastAsia"/>
          <w:szCs w:val="28"/>
        </w:rPr>
        <w:t>询价单位：中国铁道科学研究院科学技术信息研究所</w:t>
      </w:r>
    </w:p>
    <w:p w:rsidR="00896ECB" w:rsidRPr="00D0464B" w:rsidRDefault="00896ECB" w:rsidP="003B0931">
      <w:pPr>
        <w:spacing w:line="440" w:lineRule="exact"/>
        <w:ind w:firstLineChars="200" w:firstLine="560"/>
        <w:rPr>
          <w:rFonts w:ascii="宋体" w:hAnsi="宋体"/>
          <w:szCs w:val="28"/>
        </w:rPr>
      </w:pPr>
      <w:r w:rsidRPr="00D0464B">
        <w:rPr>
          <w:rFonts w:ascii="宋体" w:hAnsi="宋体" w:hint="eastAsia"/>
          <w:szCs w:val="28"/>
        </w:rPr>
        <w:t>地  址：北京市海淀区西直门外大柳树路2号</w:t>
      </w:r>
    </w:p>
    <w:p w:rsidR="00896ECB" w:rsidRPr="00D0464B" w:rsidRDefault="00896ECB" w:rsidP="003B0931">
      <w:pPr>
        <w:spacing w:line="440" w:lineRule="exact"/>
        <w:ind w:firstLineChars="200" w:firstLine="560"/>
        <w:rPr>
          <w:rFonts w:ascii="宋体" w:hAnsi="宋体"/>
          <w:szCs w:val="28"/>
        </w:rPr>
      </w:pPr>
      <w:r w:rsidRPr="00D0464B">
        <w:rPr>
          <w:rFonts w:ascii="宋体" w:hAnsi="宋体" w:hint="eastAsia"/>
          <w:szCs w:val="28"/>
        </w:rPr>
        <w:t>联系人：</w:t>
      </w:r>
      <w:r>
        <w:rPr>
          <w:rFonts w:ascii="宋体" w:hAnsi="宋体" w:hint="eastAsia"/>
          <w:szCs w:val="28"/>
        </w:rPr>
        <w:t>赵向红</w:t>
      </w:r>
    </w:p>
    <w:p w:rsidR="00896ECB" w:rsidRPr="00D0464B" w:rsidRDefault="00896ECB" w:rsidP="003B0931">
      <w:pPr>
        <w:spacing w:line="440" w:lineRule="exact"/>
        <w:ind w:firstLineChars="200" w:firstLine="560"/>
        <w:rPr>
          <w:rFonts w:ascii="宋体" w:hAnsi="宋体"/>
          <w:szCs w:val="28"/>
        </w:rPr>
      </w:pPr>
      <w:r w:rsidRPr="00D0464B">
        <w:rPr>
          <w:rFonts w:ascii="宋体" w:hAnsi="宋体" w:hint="eastAsia"/>
          <w:szCs w:val="28"/>
        </w:rPr>
        <w:t>电  话：</w:t>
      </w:r>
      <w:r>
        <w:rPr>
          <w:rFonts w:ascii="宋体" w:hAnsi="宋体" w:hint="eastAsia"/>
          <w:szCs w:val="28"/>
        </w:rPr>
        <w:t>518</w:t>
      </w:r>
      <w:r w:rsidR="009A755D">
        <w:rPr>
          <w:rFonts w:ascii="宋体" w:hAnsi="宋体" w:hint="eastAsia"/>
          <w:szCs w:val="28"/>
        </w:rPr>
        <w:t>49492</w:t>
      </w:r>
    </w:p>
    <w:p w:rsidR="00896ECB" w:rsidRPr="00D0464B" w:rsidRDefault="00896ECB" w:rsidP="003B0931">
      <w:pPr>
        <w:spacing w:line="440" w:lineRule="exact"/>
        <w:ind w:firstLineChars="200" w:firstLine="560"/>
        <w:rPr>
          <w:rFonts w:ascii="宋体" w:hAnsi="宋体"/>
          <w:szCs w:val="28"/>
        </w:rPr>
      </w:pPr>
      <w:r w:rsidRPr="00D0464B">
        <w:rPr>
          <w:rFonts w:ascii="宋体" w:hAnsi="宋体" w:hint="eastAsia"/>
          <w:szCs w:val="28"/>
        </w:rPr>
        <w:t>邮  箱：</w:t>
      </w:r>
      <w:r w:rsidR="009A755D">
        <w:rPr>
          <w:rFonts w:ascii="宋体" w:hAnsi="宋体" w:hint="eastAsia"/>
          <w:szCs w:val="28"/>
        </w:rPr>
        <w:t>lixiang</w:t>
      </w:r>
      <w:r>
        <w:rPr>
          <w:rFonts w:ascii="宋体" w:hAnsi="宋体" w:hint="eastAsia"/>
          <w:szCs w:val="28"/>
        </w:rPr>
        <w:t>@</w:t>
      </w:r>
      <w:r w:rsidR="009A755D">
        <w:rPr>
          <w:rFonts w:ascii="宋体" w:hAnsi="宋体" w:hint="eastAsia"/>
          <w:szCs w:val="28"/>
        </w:rPr>
        <w:t>rails.cn</w:t>
      </w:r>
    </w:p>
    <w:p w:rsidR="00896ECB" w:rsidRPr="00D0464B" w:rsidRDefault="00896ECB" w:rsidP="003B0931">
      <w:pPr>
        <w:spacing w:line="440" w:lineRule="exact"/>
        <w:ind w:firstLineChars="200" w:firstLine="560"/>
        <w:rPr>
          <w:rFonts w:ascii="宋体" w:hAnsi="宋体"/>
          <w:szCs w:val="28"/>
        </w:rPr>
      </w:pPr>
      <w:r w:rsidRPr="00D0464B">
        <w:rPr>
          <w:rFonts w:ascii="宋体" w:hAnsi="宋体" w:hint="eastAsia"/>
          <w:szCs w:val="28"/>
        </w:rPr>
        <w:t xml:space="preserve"> </w:t>
      </w:r>
    </w:p>
    <w:p w:rsidR="00896ECB" w:rsidRPr="00D0464B" w:rsidRDefault="00896ECB" w:rsidP="003B0931">
      <w:pPr>
        <w:spacing w:line="440" w:lineRule="exact"/>
        <w:ind w:firstLineChars="200" w:firstLine="560"/>
        <w:rPr>
          <w:rFonts w:ascii="宋体" w:hAnsi="宋体"/>
          <w:szCs w:val="28"/>
        </w:rPr>
      </w:pPr>
      <w:r w:rsidRPr="00D0464B">
        <w:rPr>
          <w:rFonts w:ascii="宋体" w:hAnsi="宋体" w:hint="eastAsia"/>
          <w:szCs w:val="28"/>
        </w:rPr>
        <w:t xml:space="preserve">   </w:t>
      </w:r>
      <w:r w:rsidR="0034596F">
        <w:rPr>
          <w:rFonts w:ascii="宋体" w:hAnsi="宋体" w:hint="eastAsia"/>
          <w:szCs w:val="28"/>
        </w:rPr>
        <w:t xml:space="preserve">           </w:t>
      </w:r>
      <w:r w:rsidRPr="00D0464B">
        <w:rPr>
          <w:rFonts w:ascii="宋体" w:hAnsi="宋体" w:hint="eastAsia"/>
          <w:szCs w:val="28"/>
        </w:rPr>
        <w:t xml:space="preserve"> 中国铁道科学研究院科学技术信息研究所</w:t>
      </w:r>
    </w:p>
    <w:p w:rsidR="00896ECB" w:rsidRPr="00D0464B" w:rsidRDefault="00896ECB" w:rsidP="003B0931">
      <w:pPr>
        <w:spacing w:line="440" w:lineRule="exact"/>
        <w:ind w:firstLineChars="200" w:firstLine="560"/>
        <w:rPr>
          <w:rFonts w:ascii="宋体" w:hAnsi="宋体"/>
          <w:szCs w:val="28"/>
        </w:rPr>
      </w:pPr>
      <w:r w:rsidRPr="00D0464B">
        <w:rPr>
          <w:rFonts w:ascii="宋体" w:hAnsi="宋体" w:hint="eastAsia"/>
          <w:szCs w:val="28"/>
        </w:rPr>
        <w:t xml:space="preserve">　　　　　　　　　</w:t>
      </w:r>
      <w:r w:rsidR="0034596F">
        <w:rPr>
          <w:rFonts w:ascii="宋体" w:hAnsi="宋体" w:hint="eastAsia"/>
          <w:szCs w:val="28"/>
        </w:rPr>
        <w:t xml:space="preserve">      </w:t>
      </w:r>
      <w:r w:rsidRPr="00D0464B">
        <w:rPr>
          <w:rFonts w:ascii="宋体" w:hAnsi="宋体" w:hint="eastAsia"/>
          <w:szCs w:val="28"/>
        </w:rPr>
        <w:t xml:space="preserve">　　</w:t>
      </w:r>
      <w:r w:rsidR="00052E15">
        <w:rPr>
          <w:rFonts w:ascii="宋体" w:hAnsi="宋体" w:hint="eastAsia"/>
          <w:szCs w:val="28"/>
        </w:rPr>
        <w:t>2017</w:t>
      </w:r>
      <w:r w:rsidRPr="00D0464B">
        <w:rPr>
          <w:rFonts w:ascii="宋体" w:hAnsi="宋体" w:hint="eastAsia"/>
          <w:szCs w:val="28"/>
        </w:rPr>
        <w:t xml:space="preserve">年 </w:t>
      </w:r>
      <w:r w:rsidR="00052E15">
        <w:rPr>
          <w:rFonts w:ascii="宋体" w:hAnsi="宋体" w:hint="eastAsia"/>
          <w:szCs w:val="28"/>
        </w:rPr>
        <w:t>3</w:t>
      </w:r>
      <w:r w:rsidRPr="00D0464B">
        <w:rPr>
          <w:rFonts w:ascii="宋体" w:hAnsi="宋体" w:hint="eastAsia"/>
          <w:szCs w:val="28"/>
        </w:rPr>
        <w:t xml:space="preserve">月 </w:t>
      </w:r>
      <w:r w:rsidR="00052E15">
        <w:rPr>
          <w:rFonts w:ascii="宋体" w:hAnsi="宋体" w:hint="eastAsia"/>
          <w:szCs w:val="28"/>
        </w:rPr>
        <w:t>14</w:t>
      </w:r>
      <w:r w:rsidRPr="00D0464B">
        <w:rPr>
          <w:rFonts w:ascii="宋体" w:hAnsi="宋体" w:hint="eastAsia"/>
          <w:szCs w:val="28"/>
        </w:rPr>
        <w:t>日</w:t>
      </w:r>
    </w:p>
    <w:p w:rsidR="00896ECB" w:rsidRPr="00372013" w:rsidRDefault="00896ECB" w:rsidP="00896ECB">
      <w:pPr>
        <w:spacing w:line="440" w:lineRule="exact"/>
        <w:ind w:firstLineChars="200" w:firstLine="560"/>
        <w:jc w:val="center"/>
        <w:rPr>
          <w:rFonts w:ascii="华文中宋" w:eastAsia="华文中宋" w:hAnsi="华文中宋"/>
          <w:sz w:val="36"/>
          <w:szCs w:val="36"/>
        </w:rPr>
      </w:pPr>
      <w:r>
        <w:rPr>
          <w:rFonts w:ascii="仿宋_GB2312" w:eastAsia="仿宋_GB2312" w:hAnsi="宋体"/>
          <w:szCs w:val="28"/>
        </w:rPr>
        <w:br w:type="page"/>
      </w:r>
      <w:r w:rsidRPr="00372013">
        <w:rPr>
          <w:rFonts w:ascii="华文中宋" w:eastAsia="华文中宋" w:hAnsi="华文中宋" w:hint="eastAsia"/>
          <w:sz w:val="36"/>
          <w:szCs w:val="36"/>
        </w:rPr>
        <w:lastRenderedPageBreak/>
        <w:t>询价响应声明书</w:t>
      </w:r>
    </w:p>
    <w:p w:rsidR="00896ECB" w:rsidRPr="001E02B9" w:rsidRDefault="00896ECB" w:rsidP="003B78CD">
      <w:pPr>
        <w:spacing w:beforeLines="100" w:line="500" w:lineRule="exact"/>
        <w:rPr>
          <w:rFonts w:ascii="宋体" w:hAnsi="宋体"/>
          <w:szCs w:val="28"/>
        </w:rPr>
      </w:pPr>
      <w:r w:rsidRPr="001E02B9">
        <w:rPr>
          <w:rFonts w:ascii="宋体" w:hAnsi="宋体" w:hint="eastAsia"/>
          <w:szCs w:val="28"/>
        </w:rPr>
        <w:t>中国铁道科学研究院科学技术信息研究所：</w:t>
      </w:r>
    </w:p>
    <w:p w:rsidR="00896ECB" w:rsidRPr="001E02B9" w:rsidRDefault="00896ECB" w:rsidP="00896ECB">
      <w:pPr>
        <w:spacing w:line="500" w:lineRule="exact"/>
        <w:ind w:firstLineChars="200" w:firstLine="560"/>
        <w:rPr>
          <w:rFonts w:ascii="宋体" w:hAnsi="宋体"/>
          <w:szCs w:val="28"/>
        </w:rPr>
      </w:pPr>
      <w:r w:rsidRPr="001E02B9">
        <w:rPr>
          <w:rFonts w:ascii="宋体" w:hAnsi="宋体" w:hint="eastAsia"/>
          <w:szCs w:val="28"/>
        </w:rPr>
        <w:t>根据贵单位</w:t>
      </w:r>
      <w:r w:rsidRPr="001E02B9">
        <w:rPr>
          <w:rFonts w:ascii="宋体" w:hAnsi="宋体" w:hint="eastAsia"/>
          <w:szCs w:val="28"/>
          <w:u w:val="single"/>
        </w:rPr>
        <w:t>（询价编号和名称）</w:t>
      </w:r>
      <w:r w:rsidRPr="001E02B9">
        <w:rPr>
          <w:rFonts w:ascii="宋体" w:hAnsi="宋体" w:hint="eastAsia"/>
          <w:szCs w:val="28"/>
        </w:rPr>
        <w:t>询价项目及服务的询价邀请，签字代表</w:t>
      </w:r>
      <w:r w:rsidRPr="001E02B9">
        <w:rPr>
          <w:rFonts w:ascii="宋体" w:hAnsi="宋体" w:hint="eastAsia"/>
          <w:szCs w:val="28"/>
          <w:u w:val="single"/>
        </w:rPr>
        <w:t>（全名、职务）</w:t>
      </w:r>
      <w:r w:rsidRPr="001E02B9">
        <w:rPr>
          <w:rFonts w:ascii="宋体" w:hAnsi="宋体" w:hint="eastAsia"/>
          <w:szCs w:val="28"/>
        </w:rPr>
        <w:t>经正式授权并代表询价响应供应商</w:t>
      </w:r>
      <w:r w:rsidR="00C70836">
        <w:rPr>
          <w:rFonts w:ascii="宋体" w:hAnsi="宋体" w:hint="eastAsia"/>
          <w:szCs w:val="28"/>
          <w:u w:val="single"/>
        </w:rPr>
        <w:t xml:space="preserve">                      </w:t>
      </w:r>
      <w:r w:rsidRPr="001E02B9">
        <w:rPr>
          <w:rFonts w:ascii="宋体" w:hAnsi="宋体" w:hint="eastAsia"/>
          <w:szCs w:val="28"/>
        </w:rPr>
        <w:t>提交以下文件正本一份和副本一份。</w:t>
      </w:r>
    </w:p>
    <w:p w:rsidR="00896ECB" w:rsidRPr="001E02B9" w:rsidRDefault="00896ECB" w:rsidP="00896ECB">
      <w:pPr>
        <w:spacing w:line="500" w:lineRule="exact"/>
        <w:ind w:firstLineChars="200" w:firstLine="560"/>
        <w:rPr>
          <w:rFonts w:ascii="宋体" w:hAnsi="宋体"/>
          <w:szCs w:val="28"/>
        </w:rPr>
      </w:pPr>
      <w:r w:rsidRPr="001E02B9">
        <w:rPr>
          <w:rFonts w:ascii="宋体" w:hAnsi="宋体" w:hint="eastAsia"/>
          <w:szCs w:val="28"/>
        </w:rPr>
        <w:t>据此函，签字代表宣布同意如下：</w:t>
      </w:r>
    </w:p>
    <w:p w:rsidR="00896ECB" w:rsidRPr="001E02B9" w:rsidRDefault="00896ECB" w:rsidP="00896ECB">
      <w:pPr>
        <w:spacing w:line="500" w:lineRule="exact"/>
        <w:ind w:firstLineChars="200" w:firstLine="560"/>
        <w:rPr>
          <w:rFonts w:ascii="宋体" w:hAnsi="宋体"/>
          <w:szCs w:val="28"/>
        </w:rPr>
      </w:pPr>
      <w:r w:rsidRPr="001E02B9">
        <w:rPr>
          <w:rFonts w:ascii="宋体" w:hAnsi="宋体" w:hint="eastAsia"/>
          <w:szCs w:val="28"/>
        </w:rPr>
        <w:t>1.询价响应供应商将按询价文件规定履行合同责任和义务。</w:t>
      </w:r>
    </w:p>
    <w:p w:rsidR="00896ECB" w:rsidRPr="001E02B9" w:rsidRDefault="00896ECB" w:rsidP="00896ECB">
      <w:pPr>
        <w:spacing w:line="500" w:lineRule="exact"/>
        <w:ind w:firstLineChars="200" w:firstLine="560"/>
        <w:rPr>
          <w:rFonts w:ascii="宋体" w:hAnsi="宋体"/>
          <w:szCs w:val="28"/>
        </w:rPr>
      </w:pPr>
      <w:r w:rsidRPr="001E02B9">
        <w:rPr>
          <w:rFonts w:ascii="宋体" w:hAnsi="宋体" w:hint="eastAsia"/>
          <w:szCs w:val="28"/>
        </w:rPr>
        <w:t>2.询价响应供应商已详细审查全部招标文件，包括修改文件以及全部参考资料和相关附件。我们完全理解并同意放弃对这方面有不明及误解的权利。</w:t>
      </w:r>
    </w:p>
    <w:p w:rsidR="00896ECB" w:rsidRPr="001E02B9" w:rsidRDefault="00896ECB" w:rsidP="00896ECB">
      <w:pPr>
        <w:spacing w:line="500" w:lineRule="exact"/>
        <w:ind w:firstLineChars="200" w:firstLine="560"/>
        <w:rPr>
          <w:rFonts w:ascii="宋体" w:hAnsi="宋体"/>
          <w:szCs w:val="28"/>
        </w:rPr>
      </w:pPr>
      <w:r w:rsidRPr="001E02B9">
        <w:rPr>
          <w:rFonts w:ascii="宋体" w:hAnsi="宋体" w:hint="eastAsia"/>
          <w:szCs w:val="28"/>
        </w:rPr>
        <w:t>3.本投标有效期为自开标之日起90日历天。</w:t>
      </w:r>
    </w:p>
    <w:p w:rsidR="00896ECB" w:rsidRPr="001E02B9" w:rsidRDefault="00896ECB" w:rsidP="00896ECB">
      <w:pPr>
        <w:spacing w:line="500" w:lineRule="exact"/>
        <w:ind w:firstLineChars="200" w:firstLine="560"/>
        <w:rPr>
          <w:rFonts w:ascii="宋体" w:hAnsi="宋体"/>
          <w:szCs w:val="28"/>
        </w:rPr>
      </w:pPr>
      <w:r w:rsidRPr="001E02B9">
        <w:rPr>
          <w:rFonts w:ascii="宋体" w:hAnsi="宋体" w:hint="eastAsia"/>
          <w:szCs w:val="28"/>
        </w:rPr>
        <w:t>4.询价响应供应商同意提供采购方可能要求的与其询价响应文件有关的一切数据或资料。</w:t>
      </w:r>
    </w:p>
    <w:p w:rsidR="00896ECB" w:rsidRPr="001E02B9" w:rsidRDefault="00896ECB" w:rsidP="00896ECB">
      <w:pPr>
        <w:spacing w:line="500" w:lineRule="exact"/>
        <w:ind w:firstLineChars="200" w:firstLine="560"/>
        <w:rPr>
          <w:rFonts w:ascii="宋体" w:hAnsi="宋体"/>
          <w:szCs w:val="28"/>
        </w:rPr>
      </w:pPr>
      <w:r w:rsidRPr="001E02B9">
        <w:rPr>
          <w:rFonts w:ascii="宋体" w:hAnsi="宋体" w:hint="eastAsia"/>
          <w:szCs w:val="28"/>
        </w:rPr>
        <w:t>5.与本询价响应有关的一切正式往来通讯请寄：</w:t>
      </w:r>
    </w:p>
    <w:p w:rsidR="00896ECB" w:rsidRPr="001E02B9" w:rsidRDefault="00896ECB" w:rsidP="00896ECB">
      <w:pPr>
        <w:spacing w:line="500" w:lineRule="exact"/>
        <w:ind w:firstLineChars="200" w:firstLine="560"/>
        <w:rPr>
          <w:rFonts w:ascii="宋体" w:hAnsi="宋体"/>
          <w:szCs w:val="28"/>
          <w:u w:val="single"/>
        </w:rPr>
      </w:pPr>
      <w:r w:rsidRPr="001E02B9">
        <w:rPr>
          <w:rFonts w:ascii="宋体" w:hAnsi="宋体" w:hint="eastAsia"/>
          <w:szCs w:val="28"/>
        </w:rPr>
        <w:t>地址：</w:t>
      </w:r>
      <w:r w:rsidRPr="001E02B9">
        <w:rPr>
          <w:rFonts w:ascii="宋体" w:hAnsi="宋体" w:hint="eastAsia"/>
          <w:szCs w:val="28"/>
          <w:u w:val="single"/>
        </w:rPr>
        <w:t xml:space="preserve">                 </w:t>
      </w:r>
      <w:r w:rsidRPr="001E02B9">
        <w:rPr>
          <w:rFonts w:ascii="宋体" w:hAnsi="宋体" w:hint="eastAsia"/>
          <w:szCs w:val="28"/>
        </w:rPr>
        <w:t>邮编：</w:t>
      </w:r>
      <w:r w:rsidRPr="001E02B9">
        <w:rPr>
          <w:rFonts w:ascii="宋体" w:hAnsi="宋体" w:hint="eastAsia"/>
          <w:szCs w:val="28"/>
          <w:u w:val="single"/>
        </w:rPr>
        <w:t xml:space="preserve">           </w:t>
      </w:r>
    </w:p>
    <w:p w:rsidR="00896ECB" w:rsidRPr="001E02B9" w:rsidRDefault="00896ECB" w:rsidP="00896ECB">
      <w:pPr>
        <w:spacing w:line="500" w:lineRule="exact"/>
        <w:ind w:firstLineChars="200" w:firstLine="560"/>
        <w:rPr>
          <w:rFonts w:ascii="宋体" w:hAnsi="宋体"/>
          <w:szCs w:val="28"/>
        </w:rPr>
      </w:pPr>
      <w:r w:rsidRPr="001E02B9">
        <w:rPr>
          <w:rFonts w:ascii="宋体" w:hAnsi="宋体" w:hint="eastAsia"/>
          <w:szCs w:val="28"/>
        </w:rPr>
        <w:t>电话：</w:t>
      </w:r>
      <w:r w:rsidRPr="001E02B9">
        <w:rPr>
          <w:rFonts w:ascii="宋体" w:hAnsi="宋体" w:hint="eastAsia"/>
          <w:szCs w:val="28"/>
          <w:u w:val="single"/>
        </w:rPr>
        <w:t xml:space="preserve">                 </w:t>
      </w:r>
      <w:r w:rsidRPr="001E02B9">
        <w:rPr>
          <w:rFonts w:ascii="宋体" w:hAnsi="宋体" w:hint="eastAsia"/>
          <w:szCs w:val="28"/>
        </w:rPr>
        <w:t>传真：</w:t>
      </w:r>
      <w:r w:rsidRPr="001E02B9">
        <w:rPr>
          <w:rFonts w:ascii="宋体" w:hAnsi="宋体" w:hint="eastAsia"/>
          <w:szCs w:val="28"/>
          <w:u w:val="single"/>
        </w:rPr>
        <w:t xml:space="preserve">           </w:t>
      </w:r>
    </w:p>
    <w:p w:rsidR="00896ECB" w:rsidRPr="001E02B9" w:rsidRDefault="00896ECB" w:rsidP="00896ECB">
      <w:pPr>
        <w:spacing w:line="500" w:lineRule="exact"/>
        <w:ind w:firstLineChars="200" w:firstLine="560"/>
        <w:rPr>
          <w:rFonts w:ascii="宋体" w:hAnsi="宋体"/>
          <w:szCs w:val="28"/>
          <w:u w:val="single"/>
        </w:rPr>
      </w:pPr>
      <w:r w:rsidRPr="001E02B9">
        <w:rPr>
          <w:rFonts w:ascii="宋体" w:hAnsi="宋体" w:hint="eastAsia"/>
          <w:szCs w:val="28"/>
        </w:rPr>
        <w:t>询价响应供应商代表姓名：</w:t>
      </w:r>
      <w:r w:rsidRPr="001E02B9">
        <w:rPr>
          <w:rFonts w:ascii="宋体" w:hAnsi="宋体" w:hint="eastAsia"/>
          <w:szCs w:val="28"/>
          <w:u w:val="single"/>
        </w:rPr>
        <w:t xml:space="preserve">          </w:t>
      </w:r>
      <w:r w:rsidRPr="001E02B9">
        <w:rPr>
          <w:rFonts w:ascii="宋体" w:hAnsi="宋体" w:hint="eastAsia"/>
          <w:szCs w:val="28"/>
        </w:rPr>
        <w:t>职务：</w:t>
      </w:r>
      <w:r w:rsidRPr="001E02B9">
        <w:rPr>
          <w:rFonts w:ascii="宋体" w:hAnsi="宋体" w:hint="eastAsia"/>
          <w:szCs w:val="28"/>
          <w:u w:val="single"/>
        </w:rPr>
        <w:t xml:space="preserve">        </w:t>
      </w:r>
    </w:p>
    <w:p w:rsidR="00896ECB" w:rsidRPr="001E02B9" w:rsidRDefault="00896ECB" w:rsidP="00896ECB">
      <w:pPr>
        <w:spacing w:line="500" w:lineRule="exact"/>
        <w:ind w:firstLineChars="200" w:firstLine="560"/>
        <w:rPr>
          <w:rFonts w:ascii="宋体" w:hAnsi="宋体"/>
          <w:szCs w:val="28"/>
          <w:u w:val="single"/>
        </w:rPr>
      </w:pPr>
      <w:r w:rsidRPr="001E02B9">
        <w:rPr>
          <w:rFonts w:ascii="宋体" w:hAnsi="宋体" w:hint="eastAsia"/>
          <w:szCs w:val="28"/>
        </w:rPr>
        <w:t>询价响应供应商（加盖公章）：</w:t>
      </w:r>
      <w:r w:rsidRPr="001E02B9">
        <w:rPr>
          <w:rFonts w:ascii="宋体" w:hAnsi="宋体" w:hint="eastAsia"/>
          <w:szCs w:val="28"/>
          <w:u w:val="single"/>
        </w:rPr>
        <w:t xml:space="preserve">              </w:t>
      </w:r>
    </w:p>
    <w:p w:rsidR="00896ECB" w:rsidRPr="001E02B9" w:rsidRDefault="00896ECB" w:rsidP="00896ECB">
      <w:pPr>
        <w:spacing w:line="500" w:lineRule="exact"/>
        <w:ind w:firstLineChars="200" w:firstLine="560"/>
        <w:rPr>
          <w:rFonts w:ascii="宋体" w:hAnsi="宋体"/>
          <w:szCs w:val="28"/>
        </w:rPr>
      </w:pPr>
      <w:r w:rsidRPr="001E02B9">
        <w:rPr>
          <w:rFonts w:ascii="宋体" w:hAnsi="宋体" w:hint="eastAsia"/>
          <w:szCs w:val="28"/>
        </w:rPr>
        <w:t>日期：</w:t>
      </w:r>
      <w:r w:rsidRPr="001E02B9">
        <w:rPr>
          <w:rFonts w:ascii="宋体" w:hAnsi="宋体" w:hint="eastAsia"/>
          <w:szCs w:val="28"/>
          <w:u w:val="single"/>
        </w:rPr>
        <w:t xml:space="preserve">         </w:t>
      </w:r>
      <w:r w:rsidRPr="001E02B9">
        <w:rPr>
          <w:rFonts w:ascii="宋体" w:hAnsi="宋体" w:hint="eastAsia"/>
          <w:szCs w:val="28"/>
        </w:rPr>
        <w:t>年</w:t>
      </w:r>
      <w:r w:rsidRPr="001E02B9">
        <w:rPr>
          <w:rFonts w:ascii="宋体" w:hAnsi="宋体" w:hint="eastAsia"/>
          <w:szCs w:val="28"/>
          <w:u w:val="single"/>
        </w:rPr>
        <w:t xml:space="preserve">    </w:t>
      </w:r>
      <w:r w:rsidRPr="001E02B9">
        <w:rPr>
          <w:rFonts w:ascii="宋体" w:hAnsi="宋体" w:hint="eastAsia"/>
          <w:szCs w:val="28"/>
        </w:rPr>
        <w:t>月</w:t>
      </w:r>
      <w:r w:rsidRPr="001E02B9">
        <w:rPr>
          <w:rFonts w:ascii="宋体" w:hAnsi="宋体" w:hint="eastAsia"/>
          <w:szCs w:val="28"/>
          <w:u w:val="single"/>
        </w:rPr>
        <w:t xml:space="preserve">    </w:t>
      </w:r>
      <w:r w:rsidRPr="001E02B9">
        <w:rPr>
          <w:rFonts w:ascii="宋体" w:hAnsi="宋体" w:hint="eastAsia"/>
          <w:szCs w:val="28"/>
        </w:rPr>
        <w:t xml:space="preserve">日 </w:t>
      </w:r>
    </w:p>
    <w:p w:rsidR="00896ECB" w:rsidRPr="00372013" w:rsidRDefault="00896ECB" w:rsidP="00896ECB">
      <w:pPr>
        <w:spacing w:line="500" w:lineRule="exact"/>
        <w:ind w:firstLineChars="200" w:firstLine="560"/>
        <w:jc w:val="center"/>
        <w:rPr>
          <w:rFonts w:ascii="华文中宋" w:eastAsia="华文中宋" w:hAnsi="华文中宋"/>
          <w:sz w:val="36"/>
          <w:szCs w:val="36"/>
        </w:rPr>
      </w:pPr>
      <w:r>
        <w:rPr>
          <w:rFonts w:ascii="仿宋_GB2312" w:eastAsia="仿宋_GB2312" w:hAnsi="宋体"/>
          <w:szCs w:val="28"/>
        </w:rPr>
        <w:br w:type="page"/>
      </w:r>
      <w:r w:rsidRPr="00372013">
        <w:rPr>
          <w:rFonts w:ascii="华文中宋" w:eastAsia="华文中宋" w:hAnsi="华文中宋" w:hint="eastAsia"/>
          <w:sz w:val="36"/>
          <w:szCs w:val="36"/>
        </w:rPr>
        <w:lastRenderedPageBreak/>
        <w:t>报价一览表</w:t>
      </w:r>
    </w:p>
    <w:p w:rsidR="00896ECB" w:rsidRPr="001E02B9" w:rsidRDefault="00896ECB" w:rsidP="003B78CD">
      <w:pPr>
        <w:spacing w:beforeLines="100" w:line="500" w:lineRule="exact"/>
        <w:rPr>
          <w:rFonts w:ascii="宋体" w:hAnsi="宋体"/>
          <w:szCs w:val="28"/>
        </w:rPr>
      </w:pPr>
      <w:r w:rsidRPr="001E02B9">
        <w:rPr>
          <w:rFonts w:ascii="宋体" w:hAnsi="宋体" w:hint="eastAsia"/>
          <w:szCs w:val="28"/>
        </w:rPr>
        <w:t>中国铁道科学研究院科学技术信息研究所：</w:t>
      </w:r>
    </w:p>
    <w:p w:rsidR="00896ECB" w:rsidRPr="001E02B9" w:rsidRDefault="00896ECB" w:rsidP="003B78CD">
      <w:pPr>
        <w:spacing w:afterLines="50" w:line="500" w:lineRule="exact"/>
        <w:ind w:firstLineChars="200" w:firstLine="560"/>
        <w:rPr>
          <w:rFonts w:ascii="宋体" w:hAnsi="宋体"/>
          <w:szCs w:val="28"/>
          <w:u w:val="single"/>
        </w:rPr>
      </w:pPr>
      <w:r w:rsidRPr="001E02B9">
        <w:rPr>
          <w:rFonts w:ascii="宋体" w:hAnsi="宋体" w:hint="eastAsia"/>
          <w:szCs w:val="28"/>
        </w:rPr>
        <w:t>在研究了贵单位所有询价文件后，我公司对</w:t>
      </w:r>
      <w:r w:rsidRPr="001E02B9">
        <w:rPr>
          <w:rFonts w:ascii="宋体" w:hAnsi="宋体" w:hint="eastAsia"/>
          <w:szCs w:val="28"/>
          <w:u w:val="single"/>
        </w:rPr>
        <w:t xml:space="preserve"> </w:t>
      </w:r>
      <w:r w:rsidR="00C70836">
        <w:rPr>
          <w:rFonts w:ascii="宋体" w:hAnsi="宋体" w:hint="eastAsia"/>
          <w:szCs w:val="28"/>
          <w:u w:val="single"/>
        </w:rPr>
        <w:t xml:space="preserve">              </w:t>
      </w:r>
      <w:bookmarkStart w:id="4" w:name="_GoBack"/>
      <w:bookmarkEnd w:id="4"/>
      <w:r w:rsidRPr="001E02B9">
        <w:rPr>
          <w:rFonts w:ascii="宋体" w:hAnsi="宋体" w:hint="eastAsia"/>
          <w:szCs w:val="28"/>
          <w:u w:val="single"/>
        </w:rPr>
        <w:t xml:space="preserve"> </w:t>
      </w:r>
      <w:r w:rsidRPr="001E02B9">
        <w:rPr>
          <w:rFonts w:ascii="宋体" w:hAnsi="宋体" w:hint="eastAsia"/>
          <w:szCs w:val="28"/>
        </w:rPr>
        <w:t>采购项目（编号：</w:t>
      </w:r>
      <w:r w:rsidRPr="001E02B9">
        <w:rPr>
          <w:rFonts w:ascii="宋体" w:hAnsi="宋体" w:hint="eastAsia"/>
          <w:szCs w:val="28"/>
          <w:u w:val="single"/>
        </w:rPr>
        <w:t xml:space="preserve">          </w:t>
      </w:r>
      <w:r w:rsidRPr="001E02B9">
        <w:rPr>
          <w:rFonts w:ascii="宋体" w:hAnsi="宋体" w:hint="eastAsia"/>
          <w:szCs w:val="28"/>
        </w:rPr>
        <w:t>）询价响应报价如下：</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709"/>
        <w:gridCol w:w="1418"/>
        <w:gridCol w:w="1134"/>
        <w:gridCol w:w="708"/>
        <w:gridCol w:w="1276"/>
        <w:gridCol w:w="1276"/>
        <w:gridCol w:w="1134"/>
        <w:gridCol w:w="1297"/>
      </w:tblGrid>
      <w:tr w:rsidR="00896ECB" w:rsidRPr="001E02B9" w:rsidTr="00714B40">
        <w:trPr>
          <w:trHeight w:val="560"/>
        </w:trPr>
        <w:tc>
          <w:tcPr>
            <w:tcW w:w="709"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r w:rsidRPr="001E02B9">
              <w:rPr>
                <w:rFonts w:ascii="宋体" w:hAnsi="宋体" w:hint="eastAsia"/>
                <w:sz w:val="21"/>
                <w:szCs w:val="21"/>
              </w:rPr>
              <w:t>序号</w:t>
            </w:r>
          </w:p>
        </w:tc>
        <w:tc>
          <w:tcPr>
            <w:tcW w:w="1418"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r w:rsidRPr="001E02B9">
              <w:rPr>
                <w:rFonts w:ascii="宋体" w:hAnsi="宋体" w:hint="eastAsia"/>
                <w:sz w:val="21"/>
                <w:szCs w:val="21"/>
              </w:rPr>
              <w:t>货物名称</w:t>
            </w:r>
          </w:p>
        </w:tc>
        <w:tc>
          <w:tcPr>
            <w:tcW w:w="1134"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r w:rsidRPr="001E02B9">
              <w:rPr>
                <w:rFonts w:ascii="宋体" w:hAnsi="宋体" w:hint="eastAsia"/>
                <w:sz w:val="21"/>
                <w:szCs w:val="21"/>
              </w:rPr>
              <w:t>型号规格</w:t>
            </w:r>
          </w:p>
        </w:tc>
        <w:tc>
          <w:tcPr>
            <w:tcW w:w="708"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r w:rsidRPr="001E02B9">
              <w:rPr>
                <w:rFonts w:ascii="宋体" w:hAnsi="宋体" w:hint="eastAsia"/>
                <w:sz w:val="21"/>
                <w:szCs w:val="21"/>
              </w:rPr>
              <w:t>数量</w:t>
            </w:r>
          </w:p>
        </w:tc>
        <w:tc>
          <w:tcPr>
            <w:tcW w:w="1276"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r w:rsidRPr="001E02B9">
              <w:rPr>
                <w:rFonts w:ascii="宋体" w:hAnsi="宋体" w:hint="eastAsia"/>
                <w:sz w:val="21"/>
                <w:szCs w:val="21"/>
              </w:rPr>
              <w:t>单价/元</w:t>
            </w:r>
          </w:p>
        </w:tc>
        <w:tc>
          <w:tcPr>
            <w:tcW w:w="1276"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r w:rsidRPr="001E02B9">
              <w:rPr>
                <w:rFonts w:ascii="宋体" w:hAnsi="宋体" w:hint="eastAsia"/>
                <w:sz w:val="21"/>
                <w:szCs w:val="21"/>
              </w:rPr>
              <w:t>总价/元</w:t>
            </w:r>
          </w:p>
        </w:tc>
        <w:tc>
          <w:tcPr>
            <w:tcW w:w="1134"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r w:rsidRPr="001E02B9">
              <w:rPr>
                <w:rFonts w:ascii="宋体" w:hAnsi="宋体" w:hint="eastAsia"/>
                <w:sz w:val="21"/>
                <w:szCs w:val="21"/>
              </w:rPr>
              <w:t>交付日期</w:t>
            </w:r>
          </w:p>
        </w:tc>
        <w:tc>
          <w:tcPr>
            <w:tcW w:w="1297"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r w:rsidRPr="001E02B9">
              <w:rPr>
                <w:rFonts w:ascii="宋体" w:hAnsi="宋体" w:hint="eastAsia"/>
                <w:sz w:val="21"/>
                <w:szCs w:val="21"/>
              </w:rPr>
              <w:t>备注</w:t>
            </w:r>
          </w:p>
        </w:tc>
      </w:tr>
      <w:tr w:rsidR="00896ECB" w:rsidRPr="001E02B9" w:rsidTr="00714B40">
        <w:trPr>
          <w:trHeight w:val="560"/>
        </w:trPr>
        <w:tc>
          <w:tcPr>
            <w:tcW w:w="709"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1418"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1134"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708"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1276"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1276"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1134"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1297"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r>
      <w:tr w:rsidR="00896ECB" w:rsidRPr="001E02B9" w:rsidTr="00714B40">
        <w:trPr>
          <w:trHeight w:val="560"/>
        </w:trPr>
        <w:tc>
          <w:tcPr>
            <w:tcW w:w="709"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1418"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1134"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708"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1276"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1276"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1134"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1297"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r>
      <w:tr w:rsidR="00896ECB" w:rsidRPr="001E02B9" w:rsidTr="00714B40">
        <w:trPr>
          <w:trHeight w:val="560"/>
        </w:trPr>
        <w:tc>
          <w:tcPr>
            <w:tcW w:w="709"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r w:rsidRPr="001E02B9">
              <w:rPr>
                <w:rFonts w:ascii="宋体" w:hAnsi="宋体" w:hint="eastAsia"/>
                <w:sz w:val="21"/>
                <w:szCs w:val="21"/>
              </w:rPr>
              <w:t>合计</w:t>
            </w:r>
          </w:p>
        </w:tc>
        <w:tc>
          <w:tcPr>
            <w:tcW w:w="1418"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1134"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708"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1276"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1276"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1134"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1297"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r>
    </w:tbl>
    <w:p w:rsidR="00896ECB" w:rsidRPr="001E02B9" w:rsidRDefault="00896ECB" w:rsidP="003B78CD">
      <w:pPr>
        <w:spacing w:beforeLines="50" w:line="360" w:lineRule="exact"/>
        <w:rPr>
          <w:rFonts w:ascii="宋体" w:hAnsi="宋体"/>
          <w:szCs w:val="21"/>
        </w:rPr>
      </w:pPr>
      <w:r w:rsidRPr="001E02B9">
        <w:rPr>
          <w:rFonts w:ascii="宋体" w:hAnsi="宋体" w:hint="eastAsia"/>
          <w:b/>
          <w:szCs w:val="21"/>
        </w:rPr>
        <w:t>注：</w:t>
      </w:r>
      <w:r w:rsidRPr="001E02B9">
        <w:rPr>
          <w:rFonts w:ascii="宋体" w:hAnsi="宋体" w:hint="eastAsia"/>
          <w:szCs w:val="21"/>
        </w:rPr>
        <w:t>1. 填写此表格时不得改变表格的形式。</w:t>
      </w:r>
    </w:p>
    <w:p w:rsidR="00896ECB" w:rsidRPr="001E02B9" w:rsidRDefault="00896ECB" w:rsidP="00896ECB">
      <w:pPr>
        <w:spacing w:line="360" w:lineRule="exact"/>
        <w:ind w:leftChars="200" w:left="980" w:hangingChars="150" w:hanging="420"/>
        <w:rPr>
          <w:rFonts w:ascii="宋体" w:hAnsi="宋体"/>
          <w:szCs w:val="21"/>
        </w:rPr>
      </w:pPr>
      <w:r w:rsidRPr="001E02B9">
        <w:rPr>
          <w:rFonts w:ascii="宋体" w:hAnsi="宋体" w:hint="eastAsia"/>
          <w:szCs w:val="21"/>
        </w:rPr>
        <w:t>2.“交货期”指合同生效之日起，多少日内完成合同规定全部产品的生产、运输、安装完毕、验收合格交付使用。交货期以“日历天”为单位，或以具体截止日期表示。</w:t>
      </w:r>
    </w:p>
    <w:p w:rsidR="00896ECB" w:rsidRPr="001E02B9" w:rsidRDefault="00896ECB" w:rsidP="00896ECB">
      <w:pPr>
        <w:spacing w:line="360" w:lineRule="exact"/>
        <w:ind w:firstLineChars="200" w:firstLine="560"/>
        <w:rPr>
          <w:rFonts w:ascii="宋体" w:hAnsi="宋体"/>
          <w:szCs w:val="21"/>
        </w:rPr>
      </w:pPr>
      <w:r w:rsidRPr="001E02B9">
        <w:rPr>
          <w:rFonts w:ascii="宋体" w:hAnsi="宋体" w:hint="eastAsia"/>
          <w:szCs w:val="21"/>
        </w:rPr>
        <w:t>3. 询价响应单位如果需要对报价或其它内容加以说明，可在备注一栏中填写。</w:t>
      </w:r>
    </w:p>
    <w:p w:rsidR="00896ECB" w:rsidRPr="001E02B9" w:rsidRDefault="00896ECB" w:rsidP="00896ECB">
      <w:pPr>
        <w:spacing w:line="360" w:lineRule="exact"/>
        <w:ind w:firstLineChars="200" w:firstLine="560"/>
        <w:rPr>
          <w:rFonts w:ascii="宋体" w:hAnsi="宋体"/>
          <w:szCs w:val="21"/>
        </w:rPr>
      </w:pPr>
      <w:r w:rsidRPr="001E02B9">
        <w:rPr>
          <w:rFonts w:ascii="宋体" w:hAnsi="宋体" w:hint="eastAsia"/>
          <w:szCs w:val="21"/>
        </w:rPr>
        <w:t>4. 此表应经询价响应供应</w:t>
      </w:r>
      <w:proofErr w:type="gramStart"/>
      <w:r w:rsidRPr="001E02B9">
        <w:rPr>
          <w:rFonts w:ascii="宋体" w:hAnsi="宋体" w:hint="eastAsia"/>
          <w:szCs w:val="21"/>
        </w:rPr>
        <w:t>商法定</w:t>
      </w:r>
      <w:proofErr w:type="gramEnd"/>
      <w:r w:rsidRPr="001E02B9">
        <w:rPr>
          <w:rFonts w:ascii="宋体" w:hAnsi="宋体" w:hint="eastAsia"/>
          <w:szCs w:val="21"/>
        </w:rPr>
        <w:t>代表人或授权代表签名，并盖上公章。</w:t>
      </w:r>
    </w:p>
    <w:p w:rsidR="00896ECB" w:rsidRPr="001E02B9" w:rsidRDefault="00896ECB" w:rsidP="00896ECB">
      <w:pPr>
        <w:spacing w:line="500" w:lineRule="exact"/>
        <w:ind w:firstLineChars="200" w:firstLine="640"/>
        <w:rPr>
          <w:rFonts w:ascii="宋体" w:hAnsi="宋体"/>
          <w:sz w:val="32"/>
          <w:szCs w:val="32"/>
        </w:rPr>
      </w:pPr>
      <w:r w:rsidRPr="001E02B9">
        <w:rPr>
          <w:rFonts w:ascii="宋体" w:hAnsi="宋体" w:hint="eastAsia"/>
          <w:sz w:val="32"/>
          <w:szCs w:val="32"/>
        </w:rPr>
        <w:t xml:space="preserve">    </w:t>
      </w:r>
    </w:p>
    <w:p w:rsidR="00896ECB" w:rsidRPr="001E02B9" w:rsidRDefault="00896ECB" w:rsidP="00896ECB">
      <w:pPr>
        <w:spacing w:line="500" w:lineRule="exact"/>
        <w:ind w:firstLineChars="200" w:firstLine="560"/>
        <w:rPr>
          <w:rFonts w:ascii="宋体" w:hAnsi="宋体"/>
          <w:szCs w:val="28"/>
          <w:u w:val="single"/>
        </w:rPr>
      </w:pPr>
      <w:r w:rsidRPr="001E02B9">
        <w:rPr>
          <w:rFonts w:ascii="宋体" w:hAnsi="宋体" w:hint="eastAsia"/>
          <w:szCs w:val="28"/>
        </w:rPr>
        <w:t>供应商名称（加盖公章）：</w:t>
      </w:r>
      <w:r w:rsidRPr="001E02B9">
        <w:rPr>
          <w:rFonts w:ascii="宋体" w:hAnsi="宋体" w:hint="eastAsia"/>
          <w:szCs w:val="28"/>
          <w:u w:val="single"/>
        </w:rPr>
        <w:t xml:space="preserve">                </w:t>
      </w:r>
    </w:p>
    <w:p w:rsidR="00896ECB" w:rsidRPr="001E02B9" w:rsidRDefault="00896ECB" w:rsidP="00896ECB">
      <w:pPr>
        <w:spacing w:line="500" w:lineRule="exact"/>
        <w:ind w:firstLineChars="200" w:firstLine="560"/>
        <w:rPr>
          <w:rFonts w:ascii="宋体" w:hAnsi="宋体"/>
          <w:szCs w:val="28"/>
          <w:u w:val="single"/>
        </w:rPr>
      </w:pPr>
      <w:r w:rsidRPr="001E02B9">
        <w:rPr>
          <w:rFonts w:ascii="宋体" w:hAnsi="宋体" w:hint="eastAsia"/>
          <w:szCs w:val="28"/>
        </w:rPr>
        <w:t>法定代表人或授权代表（签字）：</w:t>
      </w:r>
      <w:r w:rsidRPr="001E02B9">
        <w:rPr>
          <w:rFonts w:ascii="宋体" w:hAnsi="宋体" w:hint="eastAsia"/>
          <w:szCs w:val="28"/>
          <w:u w:val="single"/>
        </w:rPr>
        <w:t xml:space="preserve">          </w:t>
      </w:r>
    </w:p>
    <w:p w:rsidR="00896ECB" w:rsidRPr="001E02B9" w:rsidRDefault="00896ECB" w:rsidP="00896ECB">
      <w:pPr>
        <w:spacing w:line="500" w:lineRule="exact"/>
        <w:ind w:firstLineChars="200" w:firstLine="560"/>
        <w:rPr>
          <w:rFonts w:ascii="宋体" w:hAnsi="宋体"/>
          <w:szCs w:val="28"/>
        </w:rPr>
      </w:pPr>
      <w:r w:rsidRPr="001E02B9">
        <w:rPr>
          <w:rFonts w:ascii="宋体" w:hAnsi="宋体" w:hint="eastAsia"/>
          <w:szCs w:val="28"/>
        </w:rPr>
        <w:t>日期：</w:t>
      </w:r>
      <w:r w:rsidRPr="001E02B9">
        <w:rPr>
          <w:rFonts w:ascii="宋体" w:hAnsi="宋体" w:hint="eastAsia"/>
          <w:szCs w:val="28"/>
          <w:u w:val="single"/>
        </w:rPr>
        <w:t xml:space="preserve">      </w:t>
      </w:r>
      <w:r w:rsidRPr="001E02B9">
        <w:rPr>
          <w:rFonts w:ascii="宋体" w:hAnsi="宋体" w:hint="eastAsia"/>
          <w:szCs w:val="28"/>
        </w:rPr>
        <w:t>年</w:t>
      </w:r>
      <w:r w:rsidRPr="001E02B9">
        <w:rPr>
          <w:rFonts w:ascii="宋体" w:hAnsi="宋体" w:hint="eastAsia"/>
          <w:szCs w:val="28"/>
          <w:u w:val="single"/>
        </w:rPr>
        <w:t xml:space="preserve">    </w:t>
      </w:r>
      <w:r w:rsidRPr="001E02B9">
        <w:rPr>
          <w:rFonts w:ascii="宋体" w:hAnsi="宋体" w:hint="eastAsia"/>
          <w:szCs w:val="28"/>
        </w:rPr>
        <w:t>月</w:t>
      </w:r>
      <w:r w:rsidRPr="001E02B9">
        <w:rPr>
          <w:rFonts w:ascii="宋体" w:hAnsi="宋体" w:hint="eastAsia"/>
          <w:szCs w:val="28"/>
          <w:u w:val="single"/>
        </w:rPr>
        <w:t xml:space="preserve">    </w:t>
      </w:r>
      <w:r w:rsidRPr="001E02B9">
        <w:rPr>
          <w:rFonts w:ascii="宋体" w:hAnsi="宋体" w:hint="eastAsia"/>
          <w:szCs w:val="28"/>
        </w:rPr>
        <w:t>日</w:t>
      </w:r>
    </w:p>
    <w:p w:rsidR="00896ECB" w:rsidRPr="00B9775C" w:rsidRDefault="00896ECB" w:rsidP="00896ECB">
      <w:pPr>
        <w:spacing w:line="500" w:lineRule="exact"/>
        <w:ind w:firstLineChars="200" w:firstLine="560"/>
        <w:jc w:val="center"/>
        <w:rPr>
          <w:rFonts w:ascii="华文中宋" w:eastAsia="华文中宋" w:hAnsi="华文中宋"/>
          <w:sz w:val="36"/>
          <w:szCs w:val="36"/>
        </w:rPr>
      </w:pPr>
      <w:r>
        <w:rPr>
          <w:rFonts w:ascii="仿宋_GB2312" w:eastAsia="仿宋_GB2312" w:hAnsi="宋体"/>
          <w:szCs w:val="28"/>
        </w:rPr>
        <w:br w:type="page"/>
      </w:r>
      <w:r w:rsidRPr="00B9775C">
        <w:rPr>
          <w:rFonts w:ascii="华文中宋" w:eastAsia="华文中宋" w:hAnsi="华文中宋" w:hint="eastAsia"/>
          <w:sz w:val="36"/>
          <w:szCs w:val="36"/>
        </w:rPr>
        <w:lastRenderedPageBreak/>
        <w:t>法定代表人授权书</w:t>
      </w:r>
    </w:p>
    <w:p w:rsidR="00896ECB" w:rsidRPr="001E02B9" w:rsidRDefault="00896ECB" w:rsidP="003B78CD">
      <w:pPr>
        <w:spacing w:beforeLines="100" w:line="500" w:lineRule="exact"/>
        <w:rPr>
          <w:rFonts w:ascii="宋体" w:hAnsi="宋体"/>
          <w:szCs w:val="28"/>
        </w:rPr>
      </w:pPr>
      <w:r w:rsidRPr="001E02B9">
        <w:rPr>
          <w:rFonts w:ascii="宋体" w:hAnsi="宋体" w:hint="eastAsia"/>
          <w:szCs w:val="28"/>
        </w:rPr>
        <w:t>中国铁道科学研究院科学技术信息研究所：</w:t>
      </w:r>
    </w:p>
    <w:p w:rsidR="00896ECB" w:rsidRPr="001E02B9" w:rsidRDefault="00896ECB" w:rsidP="00896ECB">
      <w:pPr>
        <w:spacing w:line="500" w:lineRule="exact"/>
        <w:ind w:firstLineChars="200" w:firstLine="560"/>
        <w:rPr>
          <w:rFonts w:ascii="宋体" w:hAnsi="宋体"/>
          <w:szCs w:val="28"/>
        </w:rPr>
      </w:pPr>
      <w:r w:rsidRPr="001E02B9">
        <w:rPr>
          <w:rFonts w:ascii="宋体" w:hAnsi="宋体" w:hint="eastAsia"/>
          <w:szCs w:val="28"/>
          <w:u w:val="single"/>
        </w:rPr>
        <w:t xml:space="preserve">（询价相应供应商全称） </w:t>
      </w:r>
      <w:r w:rsidRPr="001E02B9">
        <w:rPr>
          <w:rFonts w:ascii="宋体" w:hAnsi="宋体" w:hint="eastAsia"/>
          <w:szCs w:val="28"/>
        </w:rPr>
        <w:t>法定代表人</w:t>
      </w:r>
      <w:r w:rsidRPr="001E02B9">
        <w:rPr>
          <w:rFonts w:ascii="宋体" w:hAnsi="宋体" w:hint="eastAsia"/>
          <w:szCs w:val="28"/>
          <w:u w:val="single"/>
        </w:rPr>
        <w:t xml:space="preserve">        </w:t>
      </w:r>
      <w:r w:rsidRPr="001E02B9">
        <w:rPr>
          <w:rFonts w:ascii="宋体" w:hAnsi="宋体" w:hint="eastAsia"/>
          <w:szCs w:val="28"/>
        </w:rPr>
        <w:t>授权</w:t>
      </w:r>
      <w:r w:rsidRPr="001E02B9">
        <w:rPr>
          <w:rFonts w:ascii="宋体" w:hAnsi="宋体" w:hint="eastAsia"/>
          <w:szCs w:val="28"/>
          <w:u w:val="single"/>
        </w:rPr>
        <w:t xml:space="preserve">      </w:t>
      </w:r>
      <w:r w:rsidRPr="001E02B9">
        <w:rPr>
          <w:rFonts w:ascii="宋体" w:hAnsi="宋体" w:hint="eastAsia"/>
          <w:szCs w:val="28"/>
        </w:rPr>
        <w:t>为本公司代理人，全权代表本公司参加贵单位组织的</w:t>
      </w:r>
      <w:r w:rsidRPr="001E02B9">
        <w:rPr>
          <w:rFonts w:ascii="宋体" w:hAnsi="宋体" w:hint="eastAsia"/>
          <w:szCs w:val="28"/>
          <w:u w:val="single"/>
        </w:rPr>
        <w:t xml:space="preserve">       </w:t>
      </w:r>
      <w:r w:rsidRPr="001E02B9">
        <w:rPr>
          <w:rFonts w:ascii="宋体" w:hAnsi="宋体" w:hint="eastAsia"/>
          <w:szCs w:val="28"/>
        </w:rPr>
        <w:t>采购项目（编号：</w:t>
      </w:r>
      <w:r w:rsidRPr="001E02B9">
        <w:rPr>
          <w:rFonts w:ascii="宋体" w:hAnsi="宋体" w:hint="eastAsia"/>
          <w:szCs w:val="28"/>
          <w:u w:val="single"/>
        </w:rPr>
        <w:t xml:space="preserve">        </w:t>
      </w:r>
      <w:r w:rsidRPr="001E02B9">
        <w:rPr>
          <w:rFonts w:ascii="宋体" w:hAnsi="宋体" w:hint="eastAsia"/>
          <w:szCs w:val="28"/>
        </w:rPr>
        <w:t>）询价活动，处理询价响应报价过程的一切事宜，包括但不限于：询价相应、参与谈判、签约等。其在询价响应过程中所签署的一切文件和处理与之有关的一切事物，本公司均与认可并对此承担一切责任。特此声明。</w:t>
      </w:r>
    </w:p>
    <w:p w:rsidR="00896ECB" w:rsidRPr="001E02B9" w:rsidRDefault="00896ECB" w:rsidP="00896ECB">
      <w:pPr>
        <w:spacing w:line="500" w:lineRule="exact"/>
        <w:ind w:firstLineChars="300" w:firstLine="840"/>
        <w:rPr>
          <w:rFonts w:ascii="宋体" w:hAnsi="宋体"/>
          <w:szCs w:val="28"/>
        </w:rPr>
      </w:pPr>
      <w:r w:rsidRPr="001E02B9">
        <w:rPr>
          <w:rFonts w:ascii="宋体" w:hAnsi="宋体" w:hint="eastAsia"/>
          <w:szCs w:val="28"/>
        </w:rPr>
        <w:t>本授权书自出具之日起生效。</w:t>
      </w:r>
    </w:p>
    <w:p w:rsidR="00896ECB" w:rsidRPr="001E02B9" w:rsidRDefault="00896ECB" w:rsidP="00896ECB">
      <w:pPr>
        <w:spacing w:line="500" w:lineRule="exact"/>
        <w:ind w:firstLineChars="300" w:firstLine="840"/>
        <w:rPr>
          <w:rFonts w:ascii="宋体" w:hAnsi="宋体"/>
          <w:szCs w:val="28"/>
        </w:rPr>
      </w:pPr>
      <w:r w:rsidRPr="001E02B9">
        <w:rPr>
          <w:rFonts w:ascii="宋体" w:hAnsi="宋体" w:hint="eastAsia"/>
          <w:szCs w:val="28"/>
        </w:rPr>
        <w:t>附：被授权人身份证复印件</w:t>
      </w:r>
    </w:p>
    <w:p w:rsidR="00896ECB" w:rsidRPr="001E02B9" w:rsidRDefault="00896ECB" w:rsidP="00896ECB">
      <w:pPr>
        <w:spacing w:line="500" w:lineRule="exact"/>
        <w:ind w:firstLineChars="300" w:firstLine="840"/>
        <w:rPr>
          <w:rFonts w:ascii="宋体" w:hAnsi="宋体"/>
          <w:szCs w:val="28"/>
        </w:rPr>
      </w:pPr>
    </w:p>
    <w:p w:rsidR="00896ECB" w:rsidRPr="001E02B9" w:rsidRDefault="00896ECB" w:rsidP="003B78CD">
      <w:pPr>
        <w:spacing w:beforeLines="100" w:line="500" w:lineRule="exact"/>
        <w:ind w:leftChars="337" w:left="944"/>
        <w:rPr>
          <w:rFonts w:ascii="宋体" w:hAnsi="宋体"/>
          <w:szCs w:val="28"/>
          <w:u w:val="single"/>
        </w:rPr>
      </w:pPr>
      <w:r w:rsidRPr="001E02B9">
        <w:rPr>
          <w:rFonts w:ascii="宋体" w:hAnsi="宋体" w:hint="eastAsia"/>
          <w:szCs w:val="28"/>
        </w:rPr>
        <w:t>授权方：</w:t>
      </w:r>
      <w:r w:rsidRPr="001E02B9">
        <w:rPr>
          <w:rFonts w:ascii="宋体" w:hAnsi="宋体" w:hint="eastAsia"/>
          <w:szCs w:val="28"/>
          <w:u w:val="single"/>
        </w:rPr>
        <w:t>询价相应供应商全称（加盖公章）</w:t>
      </w:r>
    </w:p>
    <w:p w:rsidR="00896ECB" w:rsidRPr="001E02B9" w:rsidRDefault="00896ECB" w:rsidP="00896ECB">
      <w:pPr>
        <w:spacing w:line="500" w:lineRule="exact"/>
        <w:ind w:leftChars="337" w:left="944"/>
        <w:rPr>
          <w:rFonts w:ascii="宋体" w:hAnsi="宋体"/>
          <w:szCs w:val="28"/>
        </w:rPr>
      </w:pPr>
      <w:r w:rsidRPr="001E02B9">
        <w:rPr>
          <w:rFonts w:ascii="宋体" w:hAnsi="宋体" w:hint="eastAsia"/>
          <w:szCs w:val="28"/>
        </w:rPr>
        <w:t>法定代表人签字：</w:t>
      </w:r>
    </w:p>
    <w:p w:rsidR="00896ECB" w:rsidRPr="001E02B9" w:rsidRDefault="00896ECB" w:rsidP="00896ECB">
      <w:pPr>
        <w:spacing w:line="500" w:lineRule="exact"/>
        <w:ind w:leftChars="337" w:left="944"/>
        <w:rPr>
          <w:rFonts w:ascii="宋体" w:hAnsi="宋体"/>
          <w:szCs w:val="28"/>
        </w:rPr>
      </w:pPr>
      <w:r w:rsidRPr="001E02B9">
        <w:rPr>
          <w:rFonts w:ascii="宋体" w:hAnsi="宋体" w:hint="eastAsia"/>
          <w:szCs w:val="28"/>
        </w:rPr>
        <w:t>日期：</w:t>
      </w:r>
      <w:r w:rsidRPr="001E02B9">
        <w:rPr>
          <w:rFonts w:ascii="宋体" w:hAnsi="宋体" w:hint="eastAsia"/>
          <w:szCs w:val="28"/>
          <w:u w:val="single"/>
        </w:rPr>
        <w:t xml:space="preserve">      </w:t>
      </w:r>
      <w:r w:rsidRPr="001E02B9">
        <w:rPr>
          <w:rFonts w:ascii="宋体" w:hAnsi="宋体" w:hint="eastAsia"/>
          <w:szCs w:val="28"/>
        </w:rPr>
        <w:t>年</w:t>
      </w:r>
      <w:r w:rsidRPr="001E02B9">
        <w:rPr>
          <w:rFonts w:ascii="宋体" w:hAnsi="宋体" w:hint="eastAsia"/>
          <w:szCs w:val="28"/>
          <w:u w:val="single"/>
        </w:rPr>
        <w:t xml:space="preserve">    </w:t>
      </w:r>
      <w:r w:rsidRPr="001E02B9">
        <w:rPr>
          <w:rFonts w:ascii="宋体" w:hAnsi="宋体" w:hint="eastAsia"/>
          <w:szCs w:val="28"/>
        </w:rPr>
        <w:t>月</w:t>
      </w:r>
      <w:r w:rsidRPr="001E02B9">
        <w:rPr>
          <w:rFonts w:ascii="宋体" w:hAnsi="宋体" w:hint="eastAsia"/>
          <w:szCs w:val="28"/>
          <w:u w:val="single"/>
        </w:rPr>
        <w:t xml:space="preserve">    </w:t>
      </w:r>
      <w:r w:rsidRPr="001E02B9">
        <w:rPr>
          <w:rFonts w:ascii="宋体" w:hAnsi="宋体" w:hint="eastAsia"/>
          <w:szCs w:val="28"/>
        </w:rPr>
        <w:t>日</w:t>
      </w:r>
    </w:p>
    <w:p w:rsidR="00896ECB" w:rsidRPr="001E02B9" w:rsidRDefault="00896ECB" w:rsidP="00896ECB">
      <w:pPr>
        <w:spacing w:line="500" w:lineRule="exact"/>
        <w:ind w:leftChars="337" w:left="944" w:firstLineChars="1300" w:firstLine="3640"/>
        <w:rPr>
          <w:rFonts w:ascii="宋体" w:hAnsi="宋体"/>
          <w:szCs w:val="28"/>
        </w:rPr>
      </w:pPr>
    </w:p>
    <w:p w:rsidR="00896ECB" w:rsidRPr="001E02B9" w:rsidRDefault="00896ECB" w:rsidP="00896ECB">
      <w:pPr>
        <w:spacing w:line="500" w:lineRule="exact"/>
        <w:ind w:leftChars="337" w:left="944"/>
        <w:rPr>
          <w:rFonts w:ascii="宋体" w:hAnsi="宋体"/>
          <w:szCs w:val="28"/>
        </w:rPr>
      </w:pPr>
      <w:r w:rsidRPr="001E02B9">
        <w:rPr>
          <w:rFonts w:ascii="宋体" w:hAnsi="宋体" w:hint="eastAsia"/>
          <w:szCs w:val="28"/>
        </w:rPr>
        <w:t>被授权人：</w:t>
      </w:r>
      <w:r w:rsidRPr="001E02B9">
        <w:rPr>
          <w:rFonts w:ascii="宋体" w:hAnsi="宋体" w:hint="eastAsia"/>
          <w:szCs w:val="28"/>
          <w:u w:val="single"/>
        </w:rPr>
        <w:t xml:space="preserve">        </w:t>
      </w:r>
    </w:p>
    <w:p w:rsidR="00896ECB" w:rsidRPr="001E02B9" w:rsidRDefault="00896ECB" w:rsidP="00896ECB">
      <w:pPr>
        <w:spacing w:line="500" w:lineRule="exact"/>
        <w:ind w:leftChars="337" w:left="944"/>
        <w:rPr>
          <w:rFonts w:ascii="宋体" w:hAnsi="宋体"/>
          <w:szCs w:val="28"/>
        </w:rPr>
      </w:pPr>
      <w:r w:rsidRPr="001E02B9">
        <w:rPr>
          <w:rFonts w:ascii="宋体" w:hAnsi="宋体" w:hint="eastAsia"/>
          <w:szCs w:val="28"/>
        </w:rPr>
        <w:t>职务：</w:t>
      </w:r>
      <w:r w:rsidRPr="001E02B9">
        <w:rPr>
          <w:rFonts w:ascii="宋体" w:hAnsi="宋体" w:hint="eastAsia"/>
          <w:szCs w:val="28"/>
          <w:u w:val="single"/>
        </w:rPr>
        <w:t xml:space="preserve">      </w:t>
      </w:r>
    </w:p>
    <w:p w:rsidR="00896ECB" w:rsidRPr="001E02B9" w:rsidRDefault="00896ECB" w:rsidP="00896ECB">
      <w:pPr>
        <w:spacing w:line="500" w:lineRule="exact"/>
        <w:ind w:leftChars="337" w:left="944"/>
        <w:rPr>
          <w:rFonts w:ascii="宋体" w:hAnsi="宋体"/>
          <w:szCs w:val="28"/>
          <w:u w:val="single"/>
        </w:rPr>
      </w:pPr>
      <w:r w:rsidRPr="001E02B9">
        <w:rPr>
          <w:rFonts w:ascii="宋体" w:hAnsi="宋体" w:hint="eastAsia"/>
          <w:szCs w:val="28"/>
        </w:rPr>
        <w:t>通讯地址：</w:t>
      </w:r>
      <w:r w:rsidRPr="001E02B9">
        <w:rPr>
          <w:rFonts w:ascii="宋体" w:hAnsi="宋体" w:hint="eastAsia"/>
          <w:szCs w:val="28"/>
          <w:u w:val="single"/>
        </w:rPr>
        <w:t xml:space="preserve">                   </w:t>
      </w:r>
    </w:p>
    <w:p w:rsidR="00896ECB" w:rsidRPr="001E02B9" w:rsidRDefault="00896ECB" w:rsidP="00896ECB">
      <w:pPr>
        <w:spacing w:line="500" w:lineRule="exact"/>
        <w:ind w:leftChars="337" w:left="944"/>
        <w:rPr>
          <w:rFonts w:ascii="宋体" w:hAnsi="宋体"/>
          <w:szCs w:val="28"/>
        </w:rPr>
      </w:pPr>
      <w:r w:rsidRPr="001E02B9">
        <w:rPr>
          <w:rFonts w:ascii="宋体" w:hAnsi="宋体" w:hint="eastAsia"/>
          <w:szCs w:val="28"/>
        </w:rPr>
        <w:t>邮政编码：</w:t>
      </w:r>
      <w:r w:rsidRPr="001E02B9">
        <w:rPr>
          <w:rFonts w:ascii="宋体" w:hAnsi="宋体" w:hint="eastAsia"/>
          <w:szCs w:val="28"/>
          <w:u w:val="single"/>
        </w:rPr>
        <w:t xml:space="preserve">      </w:t>
      </w:r>
    </w:p>
    <w:p w:rsidR="00896ECB" w:rsidRPr="001E02B9" w:rsidRDefault="00896ECB" w:rsidP="00896ECB">
      <w:pPr>
        <w:tabs>
          <w:tab w:val="left" w:pos="2100"/>
        </w:tabs>
        <w:spacing w:line="500" w:lineRule="exact"/>
        <w:ind w:leftChars="337" w:left="944"/>
        <w:rPr>
          <w:rFonts w:ascii="宋体" w:hAnsi="宋体"/>
          <w:szCs w:val="28"/>
        </w:rPr>
      </w:pPr>
      <w:r w:rsidRPr="001E02B9">
        <w:rPr>
          <w:rFonts w:ascii="宋体" w:hAnsi="宋体" w:hint="eastAsia"/>
          <w:szCs w:val="28"/>
        </w:rPr>
        <w:t>电话：</w:t>
      </w:r>
      <w:r w:rsidRPr="001E02B9">
        <w:rPr>
          <w:rFonts w:ascii="宋体" w:hAnsi="宋体" w:hint="eastAsia"/>
          <w:szCs w:val="28"/>
          <w:u w:val="single"/>
        </w:rPr>
        <w:t xml:space="preserve">          </w:t>
      </w:r>
    </w:p>
    <w:p w:rsidR="00896ECB" w:rsidRPr="001E02B9" w:rsidRDefault="00896ECB" w:rsidP="00896ECB">
      <w:pPr>
        <w:spacing w:line="500" w:lineRule="exact"/>
        <w:ind w:leftChars="337" w:left="944"/>
        <w:rPr>
          <w:rFonts w:ascii="宋体" w:hAnsi="宋体"/>
          <w:szCs w:val="28"/>
        </w:rPr>
      </w:pPr>
      <w:r w:rsidRPr="001E02B9">
        <w:rPr>
          <w:rFonts w:ascii="宋体" w:hAnsi="宋体" w:hint="eastAsia"/>
          <w:szCs w:val="28"/>
        </w:rPr>
        <w:t>传真：</w:t>
      </w:r>
      <w:r w:rsidRPr="001E02B9">
        <w:rPr>
          <w:rFonts w:ascii="宋体" w:hAnsi="宋体" w:hint="eastAsia"/>
          <w:szCs w:val="28"/>
          <w:u w:val="single"/>
        </w:rPr>
        <w:t xml:space="preserve">          </w:t>
      </w:r>
    </w:p>
    <w:p w:rsidR="00896ECB" w:rsidRPr="001E02B9" w:rsidRDefault="00896ECB" w:rsidP="00896ECB">
      <w:pPr>
        <w:spacing w:line="500" w:lineRule="exact"/>
        <w:ind w:leftChars="337" w:left="944" w:firstLineChars="300" w:firstLine="840"/>
        <w:rPr>
          <w:rFonts w:ascii="宋体" w:hAnsi="宋体"/>
          <w:szCs w:val="28"/>
        </w:rPr>
      </w:pPr>
    </w:p>
    <w:p w:rsidR="00896ECB" w:rsidRPr="00372013" w:rsidRDefault="00896ECB" w:rsidP="00896ECB">
      <w:pPr>
        <w:spacing w:line="500" w:lineRule="exact"/>
        <w:ind w:firstLineChars="200" w:firstLine="560"/>
        <w:jc w:val="center"/>
        <w:rPr>
          <w:rFonts w:ascii="仿宋_GB2312" w:eastAsia="仿宋_GB2312" w:hAnsi="宋体"/>
          <w:sz w:val="36"/>
          <w:szCs w:val="36"/>
        </w:rPr>
      </w:pPr>
      <w:r>
        <w:rPr>
          <w:rFonts w:ascii="仿宋_GB2312" w:eastAsia="仿宋_GB2312" w:hAnsi="宋体"/>
          <w:szCs w:val="28"/>
        </w:rPr>
        <w:br w:type="page"/>
      </w:r>
      <w:r w:rsidRPr="00372013">
        <w:rPr>
          <w:rFonts w:ascii="华文中宋" w:eastAsia="华文中宋" w:hAnsi="华文中宋" w:hint="eastAsia"/>
          <w:sz w:val="36"/>
          <w:szCs w:val="36"/>
        </w:rPr>
        <w:lastRenderedPageBreak/>
        <w:t>售后服务计划</w:t>
      </w:r>
    </w:p>
    <w:p w:rsidR="00896ECB" w:rsidRPr="001E02B9" w:rsidRDefault="00896ECB" w:rsidP="003B78CD">
      <w:pPr>
        <w:spacing w:beforeLines="100" w:line="500" w:lineRule="exact"/>
        <w:ind w:firstLineChars="200" w:firstLine="560"/>
        <w:rPr>
          <w:rFonts w:ascii="宋体" w:hAnsi="宋体"/>
          <w:szCs w:val="28"/>
        </w:rPr>
      </w:pPr>
      <w:r w:rsidRPr="001E02B9">
        <w:rPr>
          <w:rFonts w:ascii="宋体" w:hAnsi="宋体" w:hint="eastAsia"/>
          <w:szCs w:val="28"/>
        </w:rPr>
        <w:t>主要内容应包括：</w:t>
      </w:r>
    </w:p>
    <w:p w:rsidR="00896ECB" w:rsidRPr="001E02B9" w:rsidRDefault="00896ECB" w:rsidP="00896ECB">
      <w:pPr>
        <w:spacing w:line="500" w:lineRule="exact"/>
        <w:ind w:firstLineChars="200" w:firstLine="560"/>
        <w:jc w:val="distribute"/>
        <w:rPr>
          <w:rFonts w:ascii="宋体" w:hAnsi="宋体"/>
          <w:szCs w:val="28"/>
        </w:rPr>
      </w:pPr>
      <w:r w:rsidRPr="001E02B9">
        <w:rPr>
          <w:rFonts w:ascii="宋体" w:hAnsi="宋体" w:hint="eastAsia"/>
          <w:szCs w:val="28"/>
        </w:rPr>
        <w:t>l.售后服务：包括售后服务部门的人员配备／技术力量、技术</w:t>
      </w:r>
    </w:p>
    <w:p w:rsidR="00896ECB" w:rsidRPr="001E02B9" w:rsidRDefault="00896ECB" w:rsidP="00896ECB">
      <w:pPr>
        <w:spacing w:line="500" w:lineRule="exact"/>
        <w:jc w:val="left"/>
        <w:rPr>
          <w:rFonts w:ascii="宋体" w:hAnsi="宋体"/>
          <w:szCs w:val="28"/>
        </w:rPr>
      </w:pPr>
      <w:r w:rsidRPr="001E02B9">
        <w:rPr>
          <w:rFonts w:ascii="宋体" w:hAnsi="宋体" w:hint="eastAsia"/>
          <w:szCs w:val="28"/>
        </w:rPr>
        <w:t>培训／技术服务安排、备／配件技术计划、故障维修响应时间、产品免费保修期／非保修期维修费用收取标准；主要零配件价格；其它服务承诺及保证措施。</w:t>
      </w:r>
    </w:p>
    <w:p w:rsidR="00413E93" w:rsidRPr="009715A8" w:rsidRDefault="00896ECB" w:rsidP="00896ECB">
      <w:pPr>
        <w:spacing w:line="500" w:lineRule="exact"/>
        <w:ind w:firstLineChars="200" w:firstLine="560"/>
      </w:pPr>
      <w:r w:rsidRPr="001E02B9">
        <w:rPr>
          <w:rFonts w:ascii="宋体" w:hAnsi="宋体" w:hint="eastAsia"/>
          <w:szCs w:val="28"/>
        </w:rPr>
        <w:t>2.质量保证：包括企业质量认证、质量承诺等。</w:t>
      </w:r>
    </w:p>
    <w:sectPr w:rsidR="00413E93" w:rsidRPr="009715A8" w:rsidSect="00B5043F">
      <w:footerReference w:type="even" r:id="rId7"/>
      <w:pgSz w:w="11907" w:h="16840" w:code="9"/>
      <w:pgMar w:top="1440" w:right="1304" w:bottom="1440" w:left="1304" w:header="2268" w:footer="2268" w:gutter="0"/>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841" w:rsidRDefault="00411841" w:rsidP="004F28E5">
      <w:r>
        <w:separator/>
      </w:r>
    </w:p>
  </w:endnote>
  <w:endnote w:type="continuationSeparator" w:id="0">
    <w:p w:rsidR="00411841" w:rsidRDefault="00411841" w:rsidP="004F28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2DC" w:rsidRDefault="001C1F21" w:rsidP="00E65A00">
    <w:pPr>
      <w:pStyle w:val="a3"/>
      <w:framePr w:wrap="around" w:vAnchor="text" w:hAnchor="margin" w:xAlign="center" w:y="1"/>
      <w:rPr>
        <w:rStyle w:val="a4"/>
      </w:rPr>
    </w:pPr>
    <w:r>
      <w:rPr>
        <w:rStyle w:val="a4"/>
      </w:rPr>
      <w:fldChar w:fldCharType="begin"/>
    </w:r>
    <w:r w:rsidR="009715A8">
      <w:rPr>
        <w:rStyle w:val="a4"/>
      </w:rPr>
      <w:instrText xml:space="preserve">PAGE  </w:instrText>
    </w:r>
    <w:r>
      <w:rPr>
        <w:rStyle w:val="a4"/>
      </w:rPr>
      <w:fldChar w:fldCharType="end"/>
    </w:r>
  </w:p>
  <w:p w:rsidR="006002DC" w:rsidRDefault="0041184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841" w:rsidRDefault="00411841" w:rsidP="004F28E5">
      <w:r>
        <w:separator/>
      </w:r>
    </w:p>
  </w:footnote>
  <w:footnote w:type="continuationSeparator" w:id="0">
    <w:p w:rsidR="00411841" w:rsidRDefault="00411841" w:rsidP="004F28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F7E57"/>
    <w:multiLevelType w:val="hybridMultilevel"/>
    <w:tmpl w:val="09126C0E"/>
    <w:lvl w:ilvl="0" w:tplc="CADABDE2">
      <w:start w:val="1"/>
      <w:numFmt w:val="japaneseCounting"/>
      <w:lvlText w:val="%1、"/>
      <w:lvlJc w:val="left"/>
      <w:pPr>
        <w:ind w:left="1305" w:hanging="720"/>
      </w:pPr>
      <w:rPr>
        <w:rFonts w:hint="default"/>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15A8"/>
    <w:rsid w:val="00037286"/>
    <w:rsid w:val="00041E42"/>
    <w:rsid w:val="00052E15"/>
    <w:rsid w:val="000D0A35"/>
    <w:rsid w:val="001009A1"/>
    <w:rsid w:val="001321DB"/>
    <w:rsid w:val="00133178"/>
    <w:rsid w:val="001C1F21"/>
    <w:rsid w:val="00206C5F"/>
    <w:rsid w:val="00283D1D"/>
    <w:rsid w:val="002E1387"/>
    <w:rsid w:val="0034596F"/>
    <w:rsid w:val="003B0931"/>
    <w:rsid w:val="003B78CD"/>
    <w:rsid w:val="003F5D8A"/>
    <w:rsid w:val="00411841"/>
    <w:rsid w:val="00413E93"/>
    <w:rsid w:val="004724DB"/>
    <w:rsid w:val="004F28E5"/>
    <w:rsid w:val="005033DC"/>
    <w:rsid w:val="00506ECF"/>
    <w:rsid w:val="00567270"/>
    <w:rsid w:val="0057447D"/>
    <w:rsid w:val="00581FE5"/>
    <w:rsid w:val="005F0219"/>
    <w:rsid w:val="00615DB1"/>
    <w:rsid w:val="00634864"/>
    <w:rsid w:val="006674BB"/>
    <w:rsid w:val="006D1143"/>
    <w:rsid w:val="006D1D32"/>
    <w:rsid w:val="008466B5"/>
    <w:rsid w:val="00881370"/>
    <w:rsid w:val="00896ECB"/>
    <w:rsid w:val="009715A8"/>
    <w:rsid w:val="009A2FAD"/>
    <w:rsid w:val="009A755D"/>
    <w:rsid w:val="009C1EA6"/>
    <w:rsid w:val="00A56A82"/>
    <w:rsid w:val="00A76CD7"/>
    <w:rsid w:val="00BA74B6"/>
    <w:rsid w:val="00C42A80"/>
    <w:rsid w:val="00C70836"/>
    <w:rsid w:val="00C74890"/>
    <w:rsid w:val="00CC6500"/>
    <w:rsid w:val="00D443CA"/>
    <w:rsid w:val="00E23329"/>
    <w:rsid w:val="00E62975"/>
    <w:rsid w:val="00E7227C"/>
    <w:rsid w:val="00E76108"/>
    <w:rsid w:val="00EB55C3"/>
    <w:rsid w:val="00EC4C46"/>
    <w:rsid w:val="00EF41F7"/>
    <w:rsid w:val="00F53331"/>
    <w:rsid w:val="00FF64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5A8"/>
    <w:pPr>
      <w:widowControl w:val="0"/>
      <w:jc w:val="both"/>
    </w:pPr>
    <w:rPr>
      <w:rFonts w:ascii="Times New Roman" w:eastAsia="宋体" w:hAnsi="Times New Roman" w:cs="Times New Roman"/>
      <w:kern w:val="0"/>
      <w:sz w:val="28"/>
      <w:szCs w:val="20"/>
    </w:rPr>
  </w:style>
  <w:style w:type="paragraph" w:styleId="3">
    <w:name w:val="heading 3"/>
    <w:basedOn w:val="a"/>
    <w:next w:val="a"/>
    <w:link w:val="3Char"/>
    <w:uiPriority w:val="9"/>
    <w:qFormat/>
    <w:rsid w:val="00F53331"/>
    <w:pPr>
      <w:keepNext/>
      <w:keepLines/>
      <w:spacing w:before="260" w:after="260" w:line="416" w:lineRule="auto"/>
      <w:outlineLvl w:val="2"/>
    </w:pPr>
    <w:rPr>
      <w:rFonts w:eastAsia="微软雅黑"/>
      <w:b/>
      <w:bCs/>
      <w:kern w:val="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9715A8"/>
    <w:pPr>
      <w:tabs>
        <w:tab w:val="center" w:pos="4153"/>
        <w:tab w:val="right" w:pos="8306"/>
      </w:tabs>
      <w:snapToGrid w:val="0"/>
      <w:jc w:val="left"/>
    </w:pPr>
    <w:rPr>
      <w:sz w:val="18"/>
      <w:szCs w:val="18"/>
    </w:rPr>
  </w:style>
  <w:style w:type="character" w:customStyle="1" w:styleId="Char">
    <w:name w:val="页脚 Char"/>
    <w:basedOn w:val="a0"/>
    <w:link w:val="a3"/>
    <w:rsid w:val="009715A8"/>
    <w:rPr>
      <w:rFonts w:ascii="Times New Roman" w:eastAsia="宋体" w:hAnsi="Times New Roman" w:cs="Times New Roman"/>
      <w:kern w:val="0"/>
      <w:sz w:val="18"/>
      <w:szCs w:val="18"/>
    </w:rPr>
  </w:style>
  <w:style w:type="character" w:styleId="a4">
    <w:name w:val="page number"/>
    <w:basedOn w:val="a0"/>
    <w:rsid w:val="009715A8"/>
  </w:style>
  <w:style w:type="paragraph" w:styleId="a5">
    <w:name w:val="header"/>
    <w:basedOn w:val="a"/>
    <w:link w:val="Char0"/>
    <w:uiPriority w:val="99"/>
    <w:unhideWhenUsed/>
    <w:rsid w:val="00C42A8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42A80"/>
    <w:rPr>
      <w:rFonts w:ascii="Times New Roman" w:eastAsia="宋体" w:hAnsi="Times New Roman" w:cs="Times New Roman"/>
      <w:kern w:val="0"/>
      <w:sz w:val="18"/>
      <w:szCs w:val="18"/>
    </w:rPr>
  </w:style>
  <w:style w:type="paragraph" w:styleId="a6">
    <w:name w:val="List"/>
    <w:basedOn w:val="a"/>
    <w:rsid w:val="00896ECB"/>
    <w:pPr>
      <w:autoSpaceDE w:val="0"/>
      <w:autoSpaceDN w:val="0"/>
      <w:adjustRightInd w:val="0"/>
      <w:ind w:left="360" w:hanging="360"/>
      <w:jc w:val="left"/>
      <w:textAlignment w:val="baseline"/>
    </w:pPr>
    <w:rPr>
      <w:sz w:val="20"/>
    </w:rPr>
  </w:style>
  <w:style w:type="character" w:customStyle="1" w:styleId="3Char">
    <w:name w:val="标题 3 Char"/>
    <w:basedOn w:val="a0"/>
    <w:link w:val="3"/>
    <w:uiPriority w:val="9"/>
    <w:rsid w:val="00F53331"/>
    <w:rPr>
      <w:rFonts w:ascii="Times New Roman" w:eastAsia="微软雅黑" w:hAnsi="Times New Roman" w:cs="Times New Roman"/>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5A8"/>
    <w:pPr>
      <w:widowControl w:val="0"/>
      <w:jc w:val="both"/>
    </w:pPr>
    <w:rPr>
      <w:rFonts w:ascii="Times New Roman" w:eastAsia="宋体" w:hAnsi="Times New Roman" w:cs="Times New Roman"/>
      <w:kern w:val="0"/>
      <w:sz w:val="28"/>
      <w:szCs w:val="20"/>
    </w:rPr>
  </w:style>
  <w:style w:type="paragraph" w:styleId="3">
    <w:name w:val="heading 3"/>
    <w:basedOn w:val="a"/>
    <w:next w:val="a"/>
    <w:link w:val="3Char"/>
    <w:uiPriority w:val="9"/>
    <w:qFormat/>
    <w:rsid w:val="00F53331"/>
    <w:pPr>
      <w:keepNext/>
      <w:keepLines/>
      <w:spacing w:before="260" w:after="260" w:line="416" w:lineRule="auto"/>
      <w:outlineLvl w:val="2"/>
    </w:pPr>
    <w:rPr>
      <w:rFonts w:eastAsia="微软雅黑"/>
      <w:b/>
      <w:bCs/>
      <w:kern w:val="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9715A8"/>
    <w:pPr>
      <w:tabs>
        <w:tab w:val="center" w:pos="4153"/>
        <w:tab w:val="right" w:pos="8306"/>
      </w:tabs>
      <w:snapToGrid w:val="0"/>
      <w:jc w:val="left"/>
    </w:pPr>
    <w:rPr>
      <w:sz w:val="18"/>
      <w:szCs w:val="18"/>
    </w:rPr>
  </w:style>
  <w:style w:type="character" w:customStyle="1" w:styleId="Char">
    <w:name w:val="页脚 Char"/>
    <w:basedOn w:val="a0"/>
    <w:link w:val="a3"/>
    <w:rsid w:val="009715A8"/>
    <w:rPr>
      <w:rFonts w:ascii="Times New Roman" w:eastAsia="宋体" w:hAnsi="Times New Roman" w:cs="Times New Roman"/>
      <w:kern w:val="0"/>
      <w:sz w:val="18"/>
      <w:szCs w:val="18"/>
    </w:rPr>
  </w:style>
  <w:style w:type="character" w:styleId="a4">
    <w:name w:val="page number"/>
    <w:basedOn w:val="a0"/>
    <w:rsid w:val="009715A8"/>
  </w:style>
  <w:style w:type="paragraph" w:styleId="a5">
    <w:name w:val="header"/>
    <w:basedOn w:val="a"/>
    <w:link w:val="Char0"/>
    <w:uiPriority w:val="99"/>
    <w:unhideWhenUsed/>
    <w:rsid w:val="00C42A8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42A80"/>
    <w:rPr>
      <w:rFonts w:ascii="Times New Roman" w:eastAsia="宋体" w:hAnsi="Times New Roman" w:cs="Times New Roman"/>
      <w:kern w:val="0"/>
      <w:sz w:val="18"/>
      <w:szCs w:val="18"/>
    </w:rPr>
  </w:style>
  <w:style w:type="paragraph" w:styleId="a6">
    <w:name w:val="List"/>
    <w:basedOn w:val="a"/>
    <w:rsid w:val="00896ECB"/>
    <w:pPr>
      <w:autoSpaceDE w:val="0"/>
      <w:autoSpaceDN w:val="0"/>
      <w:adjustRightInd w:val="0"/>
      <w:ind w:left="360" w:hanging="360"/>
      <w:jc w:val="left"/>
      <w:textAlignment w:val="baseline"/>
    </w:pPr>
    <w:rPr>
      <w:sz w:val="20"/>
    </w:rPr>
  </w:style>
  <w:style w:type="character" w:customStyle="1" w:styleId="3Char">
    <w:name w:val="标题 3 Char"/>
    <w:basedOn w:val="a0"/>
    <w:link w:val="3"/>
    <w:uiPriority w:val="9"/>
    <w:rsid w:val="00F53331"/>
    <w:rPr>
      <w:rFonts w:ascii="Times New Roman" w:eastAsia="微软雅黑" w:hAnsi="Times New Roman" w:cs="Times New Roman"/>
      <w:b/>
      <w:bCs/>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9</Pages>
  <Words>673</Words>
  <Characters>3842</Characters>
  <Application>Microsoft Office Word</Application>
  <DocSecurity>0</DocSecurity>
  <Lines>32</Lines>
  <Paragraphs>9</Paragraphs>
  <ScaleCrop>false</ScaleCrop>
  <Company>Hewlett-Packard Company</Company>
  <LinksUpToDate>false</LinksUpToDate>
  <CharactersWithSpaces>4506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MC SYSTEM</cp:lastModifiedBy>
  <cp:revision>14</cp:revision>
  <dcterms:created xsi:type="dcterms:W3CDTF">2017-03-14T10:08:00Z</dcterms:created>
  <dcterms:modified xsi:type="dcterms:W3CDTF">2017-03-14T10:47:00Z</dcterms:modified>
</cp:coreProperties>
</file>